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4FC5" w14:textId="3E99AE17" w:rsidR="00B95350" w:rsidRPr="005B6436" w:rsidRDefault="00B95350" w:rsidP="00D93F64">
      <w:pPr>
        <w:spacing w:before="4"/>
        <w:rPr>
          <w:rFonts w:ascii="FlandersArtSans-Regular" w:hAnsi="FlandersArtSans-Regular"/>
          <w:b/>
          <w:sz w:val="28"/>
          <w:szCs w:val="28"/>
          <w:u w:val="single"/>
          <w:lang w:val="nl-BE"/>
        </w:rPr>
      </w:pPr>
      <w:r w:rsidRPr="005B6436">
        <w:rPr>
          <w:rFonts w:ascii="FlandersArtSans-Regular" w:hAnsi="FlandersArtSans-Regular"/>
          <w:b/>
          <w:sz w:val="28"/>
          <w:szCs w:val="28"/>
          <w:u w:val="single"/>
          <w:lang w:val="nl-BE"/>
        </w:rPr>
        <w:t>Participatie OCMW-cliënten aan OKOT-trajecten</w:t>
      </w:r>
    </w:p>
    <w:p w14:paraId="35FD1391" w14:textId="77777777" w:rsidR="005B6436" w:rsidRDefault="005B6436" w:rsidP="00D93F64">
      <w:pPr>
        <w:spacing w:before="4"/>
        <w:rPr>
          <w:rFonts w:ascii="FlandersArtSans-Regular" w:hAnsi="FlandersArtSans-Regular"/>
          <w:b/>
          <w:u w:val="single"/>
          <w:lang w:val="nl-BE"/>
        </w:rPr>
      </w:pPr>
    </w:p>
    <w:p w14:paraId="6F0E4130" w14:textId="62E0A570" w:rsidR="00B422DA" w:rsidRPr="00B422DA" w:rsidRDefault="00B95350" w:rsidP="00D93F64">
      <w:pPr>
        <w:spacing w:before="4"/>
        <w:rPr>
          <w:rFonts w:ascii="FlandersArtSans-Regular" w:eastAsia="Arial" w:hAnsi="FlandersArtSans-Regular" w:cs="Arial"/>
          <w:i/>
          <w:sz w:val="25"/>
          <w:szCs w:val="25"/>
          <w:lang w:val="nl-BE"/>
        </w:rPr>
      </w:pPr>
      <w:r w:rsidRPr="00B23695">
        <w:rPr>
          <w:rFonts w:ascii="FlandersArtSans-Regular" w:hAnsi="FlandersArtSans-Regular"/>
          <w:noProof/>
          <w:lang w:val="nl-BE" w:eastAsia="nl-BE"/>
        </w:rPr>
        <mc:AlternateContent>
          <mc:Choice Requires="wpg">
            <w:drawing>
              <wp:inline distT="0" distB="0" distL="0" distR="0" wp14:anchorId="5F37A97B" wp14:editId="5466EE94">
                <wp:extent cx="5847907" cy="1286540"/>
                <wp:effectExtent l="0" t="0" r="63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907" cy="1286540"/>
                          <a:chOff x="0" y="0"/>
                          <a:chExt cx="9073" cy="212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73" cy="1775"/>
                            <a:chOff x="0" y="0"/>
                            <a:chExt cx="9073" cy="1775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73" cy="1775"/>
                            </a:xfrm>
                            <a:custGeom>
                              <a:avLst/>
                              <a:gdLst>
                                <a:gd name="T0" fmla="*/ 0 w 9073"/>
                                <a:gd name="T1" fmla="*/ 1775 h 1775"/>
                                <a:gd name="T2" fmla="*/ 9073 w 9073"/>
                                <a:gd name="T3" fmla="*/ 1775 h 1775"/>
                                <a:gd name="T4" fmla="*/ 9073 w 9073"/>
                                <a:gd name="T5" fmla="*/ 0 h 1775"/>
                                <a:gd name="T6" fmla="*/ 0 w 9073"/>
                                <a:gd name="T7" fmla="*/ 0 h 1775"/>
                                <a:gd name="T8" fmla="*/ 0 w 9073"/>
                                <a:gd name="T9" fmla="*/ 1775 h 1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73" h="1775">
                                  <a:moveTo>
                                    <a:pt x="0" y="1775"/>
                                  </a:moveTo>
                                  <a:lnTo>
                                    <a:pt x="9073" y="1775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C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33" y="1400"/>
                            <a:ext cx="540" cy="720"/>
                            <a:chOff x="433" y="1400"/>
                            <a:chExt cx="540" cy="720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433" y="1400"/>
                              <a:ext cx="540" cy="720"/>
                            </a:xfrm>
                            <a:custGeom>
                              <a:avLst/>
                              <a:gdLst>
                                <a:gd name="T0" fmla="+- 0 973 433"/>
                                <a:gd name="T1" fmla="*/ T0 w 540"/>
                                <a:gd name="T2" fmla="+- 0 1400 1400"/>
                                <a:gd name="T3" fmla="*/ 1400 h 720"/>
                                <a:gd name="T4" fmla="+- 0 433 433"/>
                                <a:gd name="T5" fmla="*/ T4 w 540"/>
                                <a:gd name="T6" fmla="+- 0 1400 1400"/>
                                <a:gd name="T7" fmla="*/ 1400 h 720"/>
                                <a:gd name="T8" fmla="+- 0 433 433"/>
                                <a:gd name="T9" fmla="*/ T8 w 540"/>
                                <a:gd name="T10" fmla="+- 0 1760 1400"/>
                                <a:gd name="T11" fmla="*/ 1760 h 720"/>
                                <a:gd name="T12" fmla="+- 0 703 433"/>
                                <a:gd name="T13" fmla="*/ T12 w 540"/>
                                <a:gd name="T14" fmla="+- 0 2120 1400"/>
                                <a:gd name="T15" fmla="*/ 2120 h 720"/>
                                <a:gd name="T16" fmla="+- 0 973 433"/>
                                <a:gd name="T17" fmla="*/ T16 w 540"/>
                                <a:gd name="T18" fmla="+- 0 1760 1400"/>
                                <a:gd name="T19" fmla="*/ 1760 h 720"/>
                                <a:gd name="T20" fmla="+- 0 973 433"/>
                                <a:gd name="T21" fmla="*/ T20 w 540"/>
                                <a:gd name="T22" fmla="+- 0 1400 1400"/>
                                <a:gd name="T23" fmla="*/ 140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0" h="72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70" y="720"/>
                                  </a:lnTo>
                                  <a:lnTo>
                                    <a:pt x="540" y="360"/>
                                  </a:lnTo>
                                  <a:lnTo>
                                    <a:pt x="5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CC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73" cy="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F27EFD" w14:textId="77777777" w:rsidR="00B95350" w:rsidRDefault="00B95350" w:rsidP="00B95350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36FE6736" w14:textId="0B3BB3A0" w:rsidR="00B95350" w:rsidRPr="004E547C" w:rsidRDefault="00B95350" w:rsidP="00B95350">
                                <w:pPr>
                                  <w:ind w:left="396" w:right="1493"/>
                                  <w:rPr>
                                    <w:rFonts w:ascii="Arial" w:eastAsia="Arial" w:hAnsi="Arial" w:cs="Arial"/>
                                    <w:sz w:val="40"/>
                                    <w:szCs w:val="40"/>
                                    <w:lang w:val="nl-BE"/>
                                  </w:rPr>
                                </w:pPr>
                                <w:r w:rsidRPr="004E547C">
                                  <w:rPr>
                                    <w:rFonts w:ascii="Arial"/>
                                    <w:color w:val="FFFFFF"/>
                                    <w:sz w:val="40"/>
                                    <w:lang w:val="nl-BE"/>
                                  </w:rPr>
                                  <w:t>Onderwijskwalificerende trajecten met VDAB-opleidingscontract</w:t>
                                </w:r>
                                <w:r w:rsidRPr="004E547C">
                                  <w:rPr>
                                    <w:rFonts w:ascii="Arial"/>
                                    <w:color w:val="FFFFFF"/>
                                    <w:spacing w:val="-20"/>
                                    <w:sz w:val="40"/>
                                    <w:lang w:val="nl-BE"/>
                                  </w:rPr>
                                  <w:t xml:space="preserve"> </w:t>
                                </w:r>
                                <w:r w:rsidRPr="004E547C">
                                  <w:rPr>
                                    <w:rFonts w:ascii="Arial"/>
                                    <w:color w:val="FFFFFF"/>
                                    <w:sz w:val="40"/>
                                    <w:lang w:val="nl-BE"/>
                                  </w:rPr>
                                  <w:t>(OKOT)</w:t>
                                </w:r>
                              </w:p>
                              <w:p w14:paraId="58CA45B2" w14:textId="77777777" w:rsidR="00B95350" w:rsidRPr="004E547C" w:rsidRDefault="00B95350" w:rsidP="00B95350">
                                <w:pPr>
                                  <w:spacing w:before="7"/>
                                  <w:ind w:left="396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  <w:lang w:val="nl-BE"/>
                                  </w:rPr>
                                </w:pPr>
                                <w:r w:rsidRPr="004E547C"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  <w:lang w:val="nl-BE"/>
                                  </w:rPr>
                                  <w:t>Competenties én een diploma voor een</w:t>
                                </w:r>
                                <w:r w:rsidRPr="004E547C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2"/>
                                    <w:sz w:val="28"/>
                                    <w:lang w:val="nl-BE"/>
                                  </w:rPr>
                                  <w:t xml:space="preserve"> </w:t>
                                </w:r>
                                <w:r w:rsidRPr="004E547C"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  <w:lang w:val="nl-BE"/>
                                  </w:rPr>
                                  <w:t>knelpuntberoep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7A97B" id="Group 2" o:spid="_x0000_s1026" style="width:460.45pt;height:101.3pt;mso-position-horizontal-relative:char;mso-position-vertical-relative:line" coordsize="9073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">
                <v:group id="Group 6" o:spid="_x0000_s1027" style="position:absolute;width:9073;height:1775" coordsize="9073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width:9073;height:1775;visibility:visible;mso-wrap-style:square;v-text-anchor:top" coordsize="9073,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" path="m,1775r9073,l9073,,,,,1775xe" fillcolor="#a3ccbe" stroked="f">
                    <v:path arrowok="t" o:connecttype="custom" o:connectlocs="0,1775;9073,1775;9073,0;0,0;0,1775" o:connectangles="0,0,0,0,0"/>
                  </v:shape>
                </v:group>
                <v:group id="Group 3" o:spid="_x0000_s1029" style="position:absolute;left:433;top:1400;width:540;height:720" coordorigin="433,1400" coordsize="5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0" style="position:absolute;left:433;top:1400;width:540;height:720;visibility:visible;mso-wrap-style:square;v-text-anchor:top" coordsize="5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" path="m540,l,,,360,270,720,540,360,540,xe" fillcolor="#a3ccbe" stroked="f">
                    <v:path arrowok="t" o:connecttype="custom" o:connectlocs="540,1400;0,1400;0,1760;270,2120;540,1760;540,1400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width:907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09F27EFD" w14:textId="77777777" w:rsidR="00B95350" w:rsidRDefault="00B95350" w:rsidP="00B95350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36FE6736" w14:textId="0B3BB3A0" w:rsidR="00B95350" w:rsidRPr="004E547C" w:rsidRDefault="00B95350" w:rsidP="00B95350">
                          <w:pPr>
                            <w:ind w:left="396" w:right="1493"/>
                            <w:rPr>
                              <w:rFonts w:ascii="Arial" w:eastAsia="Arial" w:hAnsi="Arial" w:cs="Arial"/>
                              <w:sz w:val="40"/>
                              <w:szCs w:val="40"/>
                              <w:lang w:val="nl-BE"/>
                            </w:rPr>
                          </w:pPr>
                          <w:r w:rsidRPr="004E547C">
                            <w:rPr>
                              <w:rFonts w:ascii="Arial"/>
                              <w:color w:val="FFFFFF"/>
                              <w:sz w:val="40"/>
                              <w:lang w:val="nl-BE"/>
                            </w:rPr>
                            <w:t>Onderwijskwalificerende trajecten met VDAB-opleidingscontract</w:t>
                          </w:r>
                          <w:r w:rsidRPr="004E547C">
                            <w:rPr>
                              <w:rFonts w:ascii="Arial"/>
                              <w:color w:val="FFFFFF"/>
                              <w:spacing w:val="-20"/>
                              <w:sz w:val="40"/>
                              <w:lang w:val="nl-BE"/>
                            </w:rPr>
                            <w:t xml:space="preserve"> </w:t>
                          </w:r>
                          <w:r w:rsidRPr="004E547C">
                            <w:rPr>
                              <w:rFonts w:ascii="Arial"/>
                              <w:color w:val="FFFFFF"/>
                              <w:sz w:val="40"/>
                              <w:lang w:val="nl-BE"/>
                            </w:rPr>
                            <w:t>(OKOT)</w:t>
                          </w:r>
                        </w:p>
                        <w:p w14:paraId="58CA45B2" w14:textId="77777777" w:rsidR="00B95350" w:rsidRPr="004E547C" w:rsidRDefault="00B95350" w:rsidP="00B95350">
                          <w:pPr>
                            <w:spacing w:before="7"/>
                            <w:ind w:left="396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nl-BE"/>
                            </w:rPr>
                          </w:pPr>
                          <w:r w:rsidRPr="004E547C"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  <w:lang w:val="nl-BE"/>
                            </w:rPr>
                            <w:t>Competenties én een diploma voor een</w:t>
                          </w:r>
                          <w:r w:rsidRPr="004E547C">
                            <w:rPr>
                              <w:rFonts w:ascii="Arial" w:hAnsi="Arial"/>
                              <w:b/>
                              <w:color w:val="FFFFFF"/>
                              <w:spacing w:val="-42"/>
                              <w:sz w:val="28"/>
                              <w:lang w:val="nl-BE"/>
                            </w:rPr>
                            <w:t xml:space="preserve"> </w:t>
                          </w:r>
                          <w:r w:rsidRPr="004E547C"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  <w:lang w:val="nl-BE"/>
                            </w:rPr>
                            <w:t>knelpuntberoep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B717C2D" w14:textId="36AC4E11" w:rsidR="001F2C95" w:rsidRPr="00D93F64" w:rsidRDefault="00FC310A" w:rsidP="00D93F64">
      <w:pPr>
        <w:pStyle w:val="Kop2"/>
        <w:numPr>
          <w:ilvl w:val="0"/>
          <w:numId w:val="9"/>
        </w:numPr>
        <w:tabs>
          <w:tab w:val="left" w:pos="415"/>
        </w:tabs>
        <w:ind w:hanging="278"/>
        <w:rPr>
          <w:rFonts w:ascii="FlandersArtSans-Regular" w:hAnsi="FlandersArtSans-Regular"/>
          <w:b w:val="0"/>
          <w:bCs w:val="0"/>
          <w:u w:val="single"/>
        </w:rPr>
      </w:pPr>
      <w:r w:rsidRPr="00D93F64">
        <w:rPr>
          <w:rFonts w:ascii="FlandersArtSans-Regular" w:hAnsi="FlandersArtSans-Regular"/>
          <w:u w:val="single"/>
        </w:rPr>
        <w:t>Basisinformatie</w:t>
      </w:r>
      <w:r w:rsidR="00855883" w:rsidRPr="00D93F64">
        <w:rPr>
          <w:rFonts w:ascii="FlandersArtSans-Regular" w:hAnsi="FlandersArtSans-Regular"/>
          <w:u w:val="single"/>
        </w:rPr>
        <w:t xml:space="preserve"> </w:t>
      </w:r>
      <w:r w:rsidR="001A51AF">
        <w:rPr>
          <w:rFonts w:ascii="FlandersArtSans-Regular" w:hAnsi="FlandersArtSans-Regular"/>
          <w:u w:val="single"/>
        </w:rPr>
        <w:t>OKOT</w:t>
      </w:r>
    </w:p>
    <w:p w14:paraId="6BB59559" w14:textId="77777777" w:rsidR="001F2C95" w:rsidRPr="00D93F64" w:rsidRDefault="001F2C95" w:rsidP="00D93F64">
      <w:pPr>
        <w:spacing w:before="3"/>
        <w:rPr>
          <w:rFonts w:ascii="FlandersArtSans-Regular" w:eastAsia="Arial" w:hAnsi="FlandersArtSans-Regular" w:cs="Arial"/>
          <w:lang w:val="nl-BE"/>
        </w:rPr>
      </w:pPr>
    </w:p>
    <w:p w14:paraId="6A5D44EE" w14:textId="77777777" w:rsidR="00D93F64" w:rsidRPr="00D93F64" w:rsidRDefault="00D93F64" w:rsidP="00D93F64">
      <w:pPr>
        <w:rPr>
          <w:rFonts w:ascii="FlandersArtSans-Regular" w:hAnsi="FlandersArtSans-Regular"/>
          <w:b/>
        </w:rPr>
      </w:pPr>
      <w:r w:rsidRPr="00D93F64">
        <w:rPr>
          <w:rFonts w:ascii="FlandersArtSans-Regular" w:hAnsi="FlandersArtSans-Regular"/>
          <w:b/>
        </w:rPr>
        <w:t>Wat?</w:t>
      </w:r>
    </w:p>
    <w:p w14:paraId="172A5C6B" w14:textId="40AEE81D" w:rsidR="00D93F64" w:rsidRPr="003B3925" w:rsidRDefault="00D93F64" w:rsidP="00D93F64">
      <w:pPr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 xml:space="preserve">In een </w:t>
      </w:r>
      <w:proofErr w:type="spellStart"/>
      <w:r w:rsidRPr="003B3925">
        <w:rPr>
          <w:rFonts w:ascii="FlandersArtSans-Regular" w:hAnsi="FlandersArtSans-Regular"/>
          <w:lang w:val="nl-BE"/>
        </w:rPr>
        <w:t>onderwijskwalificerend</w:t>
      </w:r>
      <w:proofErr w:type="spellEnd"/>
      <w:r w:rsidRPr="003B3925">
        <w:rPr>
          <w:rFonts w:ascii="FlandersArtSans-Regular" w:hAnsi="FlandersArtSans-Regular"/>
          <w:lang w:val="nl-BE"/>
        </w:rPr>
        <w:t xml:space="preserve"> opleidingstraject met VDAB-opleidingscontract verwerven werkzoekenden de competenties om een knelpuntberoep uit te oefenen én behalen ze een diploma, en dit in functie van een duurzame tewerkstelling. </w:t>
      </w:r>
      <w:r w:rsidRPr="003B3925">
        <w:rPr>
          <w:rFonts w:ascii="FlandersArtSans-Regular" w:hAnsi="FlandersArtSans-Regular"/>
          <w:lang w:val="nl-BE"/>
        </w:rPr>
        <w:br/>
      </w:r>
    </w:p>
    <w:p w14:paraId="4F28354F" w14:textId="77777777" w:rsidR="00D93F64" w:rsidRPr="00D93F64" w:rsidRDefault="00D93F64" w:rsidP="00D93F64">
      <w:pPr>
        <w:rPr>
          <w:rFonts w:ascii="FlandersArtSans-Regular" w:hAnsi="FlandersArtSans-Regular"/>
          <w:b/>
        </w:rPr>
      </w:pPr>
      <w:r w:rsidRPr="00D93F64">
        <w:rPr>
          <w:rFonts w:ascii="FlandersArtSans-Regular" w:hAnsi="FlandersArtSans-Regular"/>
          <w:b/>
        </w:rPr>
        <w:t xml:space="preserve">Vergoedingen voor de werkzoekende cursist </w:t>
      </w:r>
    </w:p>
    <w:p w14:paraId="5491F9A1" w14:textId="06A8F34B" w:rsidR="00D93F64" w:rsidRPr="003B3925" w:rsidRDefault="00D93F64" w:rsidP="00D93F64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 xml:space="preserve">De opleiding is gratis als de werkzoekende aan de instapvoorwaarden op </w:t>
      </w:r>
      <w:hyperlink r:id="rId8" w:history="1">
        <w:r w:rsidR="00CF0AC9" w:rsidRPr="00CF0AC9">
          <w:rPr>
            <w:rStyle w:val="Hyperlink"/>
            <w:rFonts w:ascii="FlandersArtSans-Regular" w:hAnsi="FlandersArtSans-Regular"/>
            <w:b/>
            <w:lang w:val="nl-BE"/>
          </w:rPr>
          <w:t>vdab.be/</w:t>
        </w:r>
        <w:proofErr w:type="spellStart"/>
        <w:r w:rsidR="00CF0AC9" w:rsidRPr="00CF0AC9">
          <w:rPr>
            <w:rStyle w:val="Hyperlink"/>
            <w:rFonts w:ascii="FlandersArtSans-Regular" w:hAnsi="FlandersArtSans-Regular"/>
            <w:b/>
            <w:lang w:val="nl-BE"/>
          </w:rPr>
          <w:t>diplomaviavdab</w:t>
        </w:r>
        <w:proofErr w:type="spellEnd"/>
      </w:hyperlink>
      <w:r w:rsidR="00CF0AC9">
        <w:rPr>
          <w:rFonts w:ascii="FlandersArtSans-Regular" w:hAnsi="FlandersArtSans-Regular"/>
          <w:b/>
          <w:color w:val="1F497D" w:themeColor="text2"/>
          <w:lang w:val="nl-BE"/>
        </w:rPr>
        <w:t xml:space="preserve"> </w:t>
      </w:r>
      <w:r w:rsidRPr="003B3925">
        <w:rPr>
          <w:rFonts w:ascii="FlandersArtSans-Regular" w:hAnsi="FlandersArtSans-Regular"/>
          <w:lang w:val="nl-BE"/>
        </w:rPr>
        <w:t xml:space="preserve">voldoet. </w:t>
      </w:r>
    </w:p>
    <w:p w14:paraId="7F227ED5" w14:textId="1B3C72C7" w:rsidR="00D93F64" w:rsidRPr="003B3925" w:rsidRDefault="00D93F64" w:rsidP="00D93F64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 xml:space="preserve">De cursist krijgt een VDAB-opleidingscontract voor het aantal uren les dat hij volgt. Hij ontvangt de vergoedingen die hieraan verbonden zijn en behoudt zijn </w:t>
      </w:r>
      <w:r w:rsidR="003B3925">
        <w:rPr>
          <w:rFonts w:ascii="FlandersArtSans-Regular" w:hAnsi="FlandersArtSans-Regular"/>
          <w:lang w:val="nl-BE"/>
        </w:rPr>
        <w:t>(</w:t>
      </w:r>
      <w:proofErr w:type="spellStart"/>
      <w:r w:rsidRPr="003B3925">
        <w:rPr>
          <w:rFonts w:ascii="FlandersArtSans-Regular" w:hAnsi="FlandersArtSans-Regular"/>
          <w:lang w:val="nl-BE"/>
        </w:rPr>
        <w:t>werkloosheids</w:t>
      </w:r>
      <w:proofErr w:type="spellEnd"/>
      <w:r w:rsidR="003B3925">
        <w:rPr>
          <w:rFonts w:ascii="FlandersArtSans-Regular" w:hAnsi="FlandersArtSans-Regular"/>
          <w:lang w:val="nl-BE"/>
        </w:rPr>
        <w:t>)</w:t>
      </w:r>
      <w:r w:rsidRPr="003B3925">
        <w:rPr>
          <w:rFonts w:ascii="FlandersArtSans-Regular" w:hAnsi="FlandersArtSans-Regular"/>
          <w:lang w:val="nl-BE"/>
        </w:rPr>
        <w:t xml:space="preserve">uitkering (zie vdab.be/opleidingen/opleidingspremies). </w:t>
      </w:r>
    </w:p>
    <w:p w14:paraId="6968C06A" w14:textId="77777777" w:rsidR="00D93F64" w:rsidRPr="003B3925" w:rsidRDefault="00D93F64" w:rsidP="00D93F64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>De eventuele inschrijvingsgelden en het leermateriaal worden terugbetaald door VDAB.</w:t>
      </w:r>
    </w:p>
    <w:p w14:paraId="72AA9944" w14:textId="77777777" w:rsidR="00D93F64" w:rsidRPr="003B3925" w:rsidRDefault="00D93F64" w:rsidP="00D93F64">
      <w:pPr>
        <w:rPr>
          <w:rFonts w:ascii="FlandersArtSans-Regular" w:hAnsi="FlandersArtSans-Regular"/>
          <w:b/>
          <w:lang w:val="nl-BE"/>
        </w:rPr>
      </w:pPr>
      <w:r w:rsidRPr="003B3925">
        <w:rPr>
          <w:rFonts w:ascii="FlandersArtSans-Regular" w:hAnsi="FlandersArtSans-Regular"/>
          <w:b/>
          <w:lang w:val="nl-BE"/>
        </w:rPr>
        <w:t xml:space="preserve">Welke studiebewijzen kan de werkzoekende behalen?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D93F64" w:rsidRPr="00D93F64" w14:paraId="7CAF4596" w14:textId="77777777" w:rsidTr="003B3925">
        <w:trPr>
          <w:trHeight w:val="1613"/>
        </w:trPr>
        <w:tc>
          <w:tcPr>
            <w:tcW w:w="4886" w:type="dxa"/>
            <w:tcBorders>
              <w:right w:val="single" w:sz="4" w:space="0" w:color="auto"/>
            </w:tcBorders>
          </w:tcPr>
          <w:p w14:paraId="15C6C216" w14:textId="78CBD90E" w:rsidR="00D93F64" w:rsidRPr="003B3925" w:rsidRDefault="00D93F64" w:rsidP="00D93F64">
            <w:pPr>
              <w:rPr>
                <w:rFonts w:ascii="FlandersArtSans-Regular" w:hAnsi="FlandersArtSans-Regular"/>
                <w:i/>
              </w:rPr>
            </w:pPr>
            <w:r w:rsidRPr="003B3925">
              <w:rPr>
                <w:rFonts w:ascii="FlandersArtSans-Regular" w:hAnsi="FlandersArtSans-Regular"/>
                <w:i/>
                <w:u w:val="single"/>
              </w:rPr>
              <w:t>Secundair onderwijs</w:t>
            </w:r>
            <w:r w:rsidRPr="003B3925">
              <w:rPr>
                <w:rFonts w:ascii="FlandersArtSans-Regular" w:hAnsi="FlandersArtSans-Regular"/>
                <w:i/>
              </w:rPr>
              <w:t xml:space="preserve">: </w:t>
            </w:r>
          </w:p>
          <w:p w14:paraId="05108D8D" w14:textId="19A6DCAE" w:rsidR="00D93F64" w:rsidRPr="00D93F64" w:rsidRDefault="003B3925" w:rsidP="00D93F64">
            <w:pPr>
              <w:ind w:left="360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*</w:t>
            </w:r>
            <w:r w:rsidR="00D93F64" w:rsidRPr="00D93F64">
              <w:rPr>
                <w:rFonts w:ascii="FlandersArtSans-Regular" w:hAnsi="FlandersArtSans-Regular"/>
              </w:rPr>
              <w:t>Diploma secundair via:</w:t>
            </w:r>
          </w:p>
          <w:p w14:paraId="67131F9B" w14:textId="35925731" w:rsidR="00D93F64" w:rsidRPr="003B3925" w:rsidRDefault="003B3925" w:rsidP="003B3925">
            <w:pPr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               </w:t>
            </w:r>
            <w:r w:rsidRPr="003B3925">
              <w:rPr>
                <w:rFonts w:ascii="FlandersArtSans-Regular" w:hAnsi="FlandersArtSans-Regular"/>
              </w:rPr>
              <w:t>-</w:t>
            </w:r>
            <w:r w:rsidR="00D93F64" w:rsidRPr="003B3925">
              <w:rPr>
                <w:rFonts w:ascii="FlandersArtSans-Regular" w:hAnsi="FlandersArtSans-Regular"/>
              </w:rPr>
              <w:t>7de jaar BSO</w:t>
            </w:r>
          </w:p>
          <w:p w14:paraId="63B05ECA" w14:textId="2B64D4C1" w:rsidR="00D93F64" w:rsidRPr="00D93F64" w:rsidRDefault="003B3925" w:rsidP="00D93F64">
            <w:pPr>
              <w:pStyle w:val="Lijstalinea"/>
              <w:ind w:left="1068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-</w:t>
            </w:r>
            <w:proofErr w:type="spellStart"/>
            <w:r w:rsidR="00D93F64" w:rsidRPr="00D93F64">
              <w:rPr>
                <w:rFonts w:ascii="FlandersArtSans-Regular" w:hAnsi="FlandersArtSans-Regular"/>
              </w:rPr>
              <w:t>Tweedekans</w:t>
            </w:r>
            <w:proofErr w:type="spellEnd"/>
            <w:r w:rsidR="00D93F64" w:rsidRPr="00D93F64">
              <w:rPr>
                <w:rFonts w:ascii="FlandersArtSans-Regular" w:hAnsi="FlandersArtSans-Regular"/>
              </w:rPr>
              <w:t xml:space="preserve"> (secundair volwassenen) onderwijs </w:t>
            </w:r>
          </w:p>
          <w:p w14:paraId="0031514A" w14:textId="6A0AE61D" w:rsidR="00D93F64" w:rsidRPr="003B3925" w:rsidRDefault="003B3925" w:rsidP="00D93F64">
            <w:pPr>
              <w:ind w:left="360"/>
              <w:rPr>
                <w:rFonts w:ascii="FlandersArtSans-Regular" w:hAnsi="FlandersArtSans-Regular"/>
                <w:lang w:val="en-US"/>
              </w:rPr>
            </w:pPr>
            <w:r>
              <w:rPr>
                <w:rFonts w:ascii="FlandersArtSans-Regular" w:hAnsi="FlandersArtSans-Regular"/>
                <w:lang w:val="en-US"/>
              </w:rPr>
              <w:t>*</w:t>
            </w:r>
            <w:r w:rsidR="00D93F64" w:rsidRPr="003B3925">
              <w:rPr>
                <w:rFonts w:ascii="FlandersArtSans-Regular" w:hAnsi="FlandersArtSans-Regular"/>
                <w:lang w:val="en-US"/>
              </w:rPr>
              <w:t xml:space="preserve">Certificaat secundair na secundair (Se-n-Se) 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14:paraId="7F08388E" w14:textId="3F52E812" w:rsidR="00D93F64" w:rsidRPr="00D93F64" w:rsidRDefault="003B3925" w:rsidP="00D93F64">
            <w:pPr>
              <w:rPr>
                <w:rFonts w:ascii="FlandersArtSans-Regular" w:hAnsi="FlandersArtSans-Regular"/>
              </w:rPr>
            </w:pPr>
            <w:r w:rsidRPr="003B3925">
              <w:rPr>
                <w:rFonts w:ascii="FlandersArtSans-Regular" w:hAnsi="FlandersArtSans-Regular"/>
                <w:i/>
              </w:rPr>
              <w:t xml:space="preserve"> </w:t>
            </w:r>
            <w:r w:rsidR="00D93F64" w:rsidRPr="003B3925">
              <w:rPr>
                <w:rFonts w:ascii="FlandersArtSans-Regular" w:hAnsi="FlandersArtSans-Regular"/>
                <w:i/>
                <w:u w:val="single"/>
              </w:rPr>
              <w:t>Hoger onderwijs</w:t>
            </w:r>
            <w:r w:rsidR="00D93F64" w:rsidRPr="003B3925">
              <w:rPr>
                <w:rFonts w:ascii="FlandersArtSans-Regular" w:hAnsi="FlandersArtSans-Regular"/>
                <w:u w:val="single"/>
              </w:rPr>
              <w:t>:</w:t>
            </w:r>
            <w:r w:rsidR="00D93F64" w:rsidRPr="00D93F64">
              <w:rPr>
                <w:rFonts w:ascii="FlandersArtSans-Regular" w:hAnsi="FlandersArtSans-Regular"/>
              </w:rPr>
              <w:t xml:space="preserve"> </w:t>
            </w:r>
          </w:p>
          <w:p w14:paraId="796E9406" w14:textId="64359DB6" w:rsidR="00D93F64" w:rsidRPr="00D93F64" w:rsidRDefault="003B3925" w:rsidP="00D93F64">
            <w:pPr>
              <w:ind w:left="360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*</w:t>
            </w:r>
            <w:r w:rsidR="00D93F64" w:rsidRPr="00D93F64">
              <w:rPr>
                <w:rFonts w:ascii="FlandersArtSans-Regular" w:hAnsi="FlandersArtSans-Regular"/>
              </w:rPr>
              <w:t>Gra</w:t>
            </w:r>
            <w:r>
              <w:rPr>
                <w:rFonts w:ascii="FlandersArtSans-Regular" w:hAnsi="FlandersArtSans-Regular"/>
              </w:rPr>
              <w:t xml:space="preserve">duaat = hoger beroeps onderwijs </w:t>
            </w:r>
            <w:r w:rsidR="00D93F64" w:rsidRPr="00D93F64">
              <w:rPr>
                <w:rFonts w:ascii="FlandersArtSans-Regular" w:hAnsi="FlandersArtSans-Regular"/>
              </w:rPr>
              <w:t xml:space="preserve">(HBO) </w:t>
            </w:r>
          </w:p>
          <w:p w14:paraId="22319CBF" w14:textId="33CD6791" w:rsidR="00D93F64" w:rsidRPr="00D93F64" w:rsidRDefault="003B3925" w:rsidP="00D93F64">
            <w:pPr>
              <w:ind w:left="360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*</w:t>
            </w:r>
            <w:r w:rsidR="00D93F64" w:rsidRPr="00D93F64">
              <w:rPr>
                <w:rFonts w:ascii="FlandersArtSans-Regular" w:hAnsi="FlandersArtSans-Regular"/>
              </w:rPr>
              <w:t>Professionele bachelor (PBA)</w:t>
            </w:r>
          </w:p>
          <w:p w14:paraId="64571AE2" w14:textId="77777777" w:rsidR="00D93F64" w:rsidRPr="00D93F64" w:rsidRDefault="00D93F64" w:rsidP="00D93F64">
            <w:pPr>
              <w:rPr>
                <w:rFonts w:ascii="FlandersArtSans-Regular" w:hAnsi="FlandersArtSans-Regular"/>
              </w:rPr>
            </w:pPr>
          </w:p>
        </w:tc>
      </w:tr>
    </w:tbl>
    <w:p w14:paraId="6B0D8480" w14:textId="77777777" w:rsidR="00D93F64" w:rsidRPr="00D93F64" w:rsidRDefault="00D93F64" w:rsidP="00D93F64">
      <w:pPr>
        <w:ind w:left="360"/>
        <w:rPr>
          <w:rFonts w:ascii="FlandersArtSans-Regular" w:hAnsi="FlandersArtSans-Regular"/>
        </w:rPr>
      </w:pPr>
    </w:p>
    <w:p w14:paraId="00A109D5" w14:textId="77777777" w:rsidR="00D93F64" w:rsidRPr="00D93F64" w:rsidRDefault="00D93F64" w:rsidP="00D93F64">
      <w:pPr>
        <w:rPr>
          <w:rFonts w:ascii="FlandersArtSans-Regular" w:hAnsi="FlandersArtSans-Regular"/>
          <w:b/>
        </w:rPr>
      </w:pPr>
      <w:r w:rsidRPr="00D93F64">
        <w:rPr>
          <w:rFonts w:ascii="FlandersArtSans-Regular" w:hAnsi="FlandersArtSans-Regular"/>
          <w:b/>
        </w:rPr>
        <w:t xml:space="preserve">Voor wie? </w:t>
      </w:r>
    </w:p>
    <w:p w14:paraId="3D02D013" w14:textId="2E3A47CE" w:rsidR="00D93F64" w:rsidRPr="00D93F64" w:rsidRDefault="00D93F64" w:rsidP="00D93F64">
      <w:pPr>
        <w:rPr>
          <w:rFonts w:ascii="FlandersArtSans-Regular" w:hAnsi="FlandersArtSans-Regular"/>
        </w:rPr>
      </w:pPr>
      <w:r w:rsidRPr="00D93F64">
        <w:rPr>
          <w:rFonts w:ascii="FlandersArtSans-Regular" w:hAnsi="FlandersArtSans-Regular"/>
        </w:rPr>
        <w:t>Werkzoekenden</w:t>
      </w:r>
    </w:p>
    <w:p w14:paraId="2FF53C60" w14:textId="77777777" w:rsidR="00D93F64" w:rsidRPr="003B3925" w:rsidRDefault="00D93F64" w:rsidP="00D93F64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>die hun kansen op werk willen vergroten door voor één van de betrokken knelpuntberoepen te kiezen, maar die niet beschikken over het vereiste diploma en de vereiste competenties.</w:t>
      </w:r>
    </w:p>
    <w:p w14:paraId="6E19FB26" w14:textId="64575E0A" w:rsidR="00D93F64" w:rsidRPr="003B3925" w:rsidRDefault="00D93F64" w:rsidP="00D93F64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 xml:space="preserve">die voldoen aan de instapvoorwaarden op </w:t>
      </w:r>
      <w:hyperlink r:id="rId9" w:history="1">
        <w:r w:rsidRPr="00CF0AC9">
          <w:rPr>
            <w:rStyle w:val="Hyperlink"/>
            <w:rFonts w:ascii="FlandersArtSans-Regular" w:hAnsi="FlandersArtSans-Regular"/>
            <w:b/>
            <w:lang w:val="nl-BE"/>
          </w:rPr>
          <w:t>vdab.be/</w:t>
        </w:r>
        <w:proofErr w:type="spellStart"/>
        <w:r w:rsidRPr="00CF0AC9">
          <w:rPr>
            <w:rStyle w:val="Hyperlink"/>
            <w:rFonts w:ascii="FlandersArtSans-Regular" w:hAnsi="FlandersArtSans-Regular"/>
            <w:b/>
            <w:lang w:val="nl-BE"/>
          </w:rPr>
          <w:t>diplomaviavdab</w:t>
        </w:r>
        <w:proofErr w:type="spellEnd"/>
      </w:hyperlink>
      <w:r w:rsidRPr="003B3925">
        <w:rPr>
          <w:rFonts w:ascii="FlandersArtSans-Regular" w:hAnsi="FlandersArtSans-Regular"/>
          <w:b/>
          <w:color w:val="1F497D" w:themeColor="text2"/>
          <w:lang w:val="nl-BE"/>
        </w:rPr>
        <w:t>.</w:t>
      </w:r>
    </w:p>
    <w:p w14:paraId="75C4DD8F" w14:textId="77777777" w:rsidR="00D93F64" w:rsidRPr="00D93F64" w:rsidRDefault="00D93F64" w:rsidP="00D93F64">
      <w:pPr>
        <w:rPr>
          <w:rFonts w:ascii="FlandersArtSans-Regular" w:hAnsi="FlandersArtSans-Regular"/>
        </w:rPr>
      </w:pPr>
      <w:r w:rsidRPr="003B3925">
        <w:rPr>
          <w:rFonts w:ascii="FlandersArtSans-Regular" w:hAnsi="FlandersArtSans-Regular"/>
          <w:b/>
          <w:i/>
        </w:rPr>
        <w:t>Aandachtspunten</w:t>
      </w:r>
      <w:r w:rsidRPr="00D93F64">
        <w:rPr>
          <w:rFonts w:ascii="FlandersArtSans-Regular" w:hAnsi="FlandersArtSans-Regular"/>
        </w:rPr>
        <w:t>:</w:t>
      </w:r>
    </w:p>
    <w:p w14:paraId="1C74A16D" w14:textId="77777777" w:rsidR="00D93F64" w:rsidRPr="003B3925" w:rsidRDefault="00D93F64" w:rsidP="00D93F64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>Een OKOT en een traject tijdelijke werkervaring kunnen niet gecombineerd worden.</w:t>
      </w:r>
    </w:p>
    <w:p w14:paraId="41618A6B" w14:textId="77777777" w:rsidR="00D93F64" w:rsidRPr="00D93F64" w:rsidRDefault="00D93F64" w:rsidP="00D93F64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</w:rPr>
      </w:pPr>
      <w:r w:rsidRPr="003B3925">
        <w:rPr>
          <w:rFonts w:ascii="FlandersArtSans-Regular" w:hAnsi="FlandersArtSans-Regular"/>
          <w:lang w:val="nl-BE"/>
        </w:rPr>
        <w:t xml:space="preserve">OKOT zijn zware trajecten. Het gaat om een voltijdse studie in dagonderwijs. Het aantal uren les kan oplopen tot 40 uur per week. Het traject duurt 1 tot 3 jaar. Werkzoekenden moeten dus zeer gemotiveerd zijn om het vol te houden. </w:t>
      </w:r>
      <w:r w:rsidRPr="00D93F64">
        <w:rPr>
          <w:rFonts w:ascii="FlandersArtSans-Regular" w:hAnsi="FlandersArtSans-Regular"/>
        </w:rPr>
        <w:t>Daarom worden ze grondig gescreend.</w:t>
      </w:r>
    </w:p>
    <w:p w14:paraId="56081112" w14:textId="6262B18E" w:rsidR="00D93F64" w:rsidRPr="003B3925" w:rsidRDefault="00D93F64" w:rsidP="00D93F64">
      <w:pPr>
        <w:rPr>
          <w:rFonts w:ascii="FlandersArtSans-Regular" w:hAnsi="FlandersArtSans-Regular"/>
          <w:b/>
          <w:lang w:val="nl-BE"/>
        </w:rPr>
      </w:pPr>
      <w:r w:rsidRPr="003B3925">
        <w:rPr>
          <w:rFonts w:ascii="FlandersArtSans-Regular" w:hAnsi="FlandersArtSans-Regular"/>
          <w:b/>
          <w:lang w:val="nl-BE"/>
        </w:rPr>
        <w:t xml:space="preserve">Waar vind ik een overzicht van de </w:t>
      </w:r>
      <w:r w:rsidR="001A51AF">
        <w:rPr>
          <w:rFonts w:ascii="FlandersArtSans-Regular" w:hAnsi="FlandersArtSans-Regular"/>
          <w:b/>
          <w:lang w:val="nl-BE"/>
        </w:rPr>
        <w:t>OKOT</w:t>
      </w:r>
      <w:r w:rsidRPr="003B3925">
        <w:rPr>
          <w:rFonts w:ascii="FlandersArtSans-Regular" w:hAnsi="FlandersArtSans-Regular"/>
          <w:b/>
          <w:lang w:val="nl-BE"/>
        </w:rPr>
        <w:t xml:space="preserve">? </w:t>
      </w:r>
    </w:p>
    <w:p w14:paraId="446DE07E" w14:textId="1331CD21" w:rsidR="003B3925" w:rsidRDefault="00D93F64" w:rsidP="00D93F64">
      <w:pPr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 xml:space="preserve">Op </w:t>
      </w:r>
      <w:hyperlink r:id="rId10" w:history="1">
        <w:r w:rsidRPr="00CF0AC9">
          <w:rPr>
            <w:rStyle w:val="Hyperlink"/>
            <w:rFonts w:ascii="FlandersArtSans-Regular" w:hAnsi="FlandersArtSans-Regular"/>
            <w:b/>
            <w:lang w:val="nl-BE"/>
          </w:rPr>
          <w:t>vdab.be/</w:t>
        </w:r>
        <w:proofErr w:type="spellStart"/>
        <w:r w:rsidRPr="00CF0AC9">
          <w:rPr>
            <w:rStyle w:val="Hyperlink"/>
            <w:rFonts w:ascii="FlandersArtSans-Regular" w:hAnsi="FlandersArtSans-Regular"/>
            <w:b/>
            <w:lang w:val="nl-BE"/>
          </w:rPr>
          <w:t>diplomaviavdab</w:t>
        </w:r>
        <w:proofErr w:type="spellEnd"/>
      </w:hyperlink>
      <w:r w:rsidR="00CF0AC9">
        <w:rPr>
          <w:rFonts w:ascii="FlandersArtSans-Regular" w:hAnsi="FlandersArtSans-Regular"/>
          <w:b/>
          <w:color w:val="1F497D" w:themeColor="text2"/>
          <w:lang w:val="nl-BE"/>
        </w:rPr>
        <w:t xml:space="preserve"> </w:t>
      </w:r>
      <w:r w:rsidRPr="003B3925">
        <w:rPr>
          <w:rFonts w:ascii="FlandersArtSans-Regular" w:hAnsi="FlandersArtSans-Regular"/>
          <w:lang w:val="nl-BE"/>
        </w:rPr>
        <w:t xml:space="preserve">. </w:t>
      </w:r>
      <w:r w:rsidRPr="003B3925">
        <w:rPr>
          <w:rFonts w:ascii="FlandersArtSans-Regular" w:hAnsi="FlandersArtSans-Regular"/>
          <w:u w:val="single"/>
          <w:lang w:val="nl-BE"/>
        </w:rPr>
        <w:t xml:space="preserve">Klik op </w:t>
      </w:r>
      <w:r w:rsidR="003B3925">
        <w:rPr>
          <w:rFonts w:ascii="FlandersArtSans-Regular" w:hAnsi="FlandersArtSans-Regular"/>
          <w:lang w:val="nl-BE"/>
        </w:rPr>
        <w:t>:</w:t>
      </w:r>
    </w:p>
    <w:p w14:paraId="710C9876" w14:textId="77777777" w:rsidR="003B3925" w:rsidRDefault="003B3925" w:rsidP="00D93F64">
      <w:pPr>
        <w:rPr>
          <w:rFonts w:ascii="FlandersArtSans-Regular" w:hAnsi="FlandersArtSans-Regular"/>
          <w:lang w:val="nl-BE"/>
        </w:rPr>
      </w:pPr>
      <w:r>
        <w:rPr>
          <w:rFonts w:ascii="FlandersArtSans-Regular" w:hAnsi="FlandersArtSans-Regular"/>
          <w:lang w:val="nl-BE"/>
        </w:rPr>
        <w:t>*</w:t>
      </w:r>
      <w:r w:rsidR="00D93F64" w:rsidRPr="003B3925">
        <w:rPr>
          <w:rFonts w:ascii="FlandersArtSans-Regular" w:hAnsi="FlandersArtSans-Regular"/>
          <w:lang w:val="nl-BE"/>
        </w:rPr>
        <w:t xml:space="preserve">‘Ik wil een studie secundair onderwijs volgen’ of </w:t>
      </w:r>
    </w:p>
    <w:p w14:paraId="0E83D674" w14:textId="7DBAD947" w:rsidR="00D93F64" w:rsidRPr="003B3925" w:rsidRDefault="003B3925" w:rsidP="00D93F64">
      <w:pPr>
        <w:rPr>
          <w:rFonts w:ascii="FlandersArtSans-Regular" w:hAnsi="FlandersArtSans-Regular"/>
          <w:lang w:val="nl-BE"/>
        </w:rPr>
      </w:pPr>
      <w:r>
        <w:rPr>
          <w:rFonts w:ascii="FlandersArtSans-Regular" w:hAnsi="FlandersArtSans-Regular"/>
          <w:lang w:val="nl-BE"/>
        </w:rPr>
        <w:t>*</w:t>
      </w:r>
      <w:r w:rsidR="009A406B">
        <w:rPr>
          <w:rFonts w:ascii="FlandersArtSans-Regular" w:hAnsi="FlandersArtSans-Regular"/>
          <w:lang w:val="nl-BE"/>
        </w:rPr>
        <w:t>‘I</w:t>
      </w:r>
      <w:r w:rsidR="00D93F64" w:rsidRPr="003B3925">
        <w:rPr>
          <w:rFonts w:ascii="FlandersArtSans-Regular" w:hAnsi="FlandersArtSans-Regular"/>
          <w:lang w:val="nl-BE"/>
        </w:rPr>
        <w:t>k wil een studie hoger onderwijs of Se-n-Se volgen’.</w:t>
      </w:r>
    </w:p>
    <w:p w14:paraId="5E30313E" w14:textId="0CE16781" w:rsidR="00D93F64" w:rsidRPr="003B3925" w:rsidRDefault="00D93F64" w:rsidP="00D93F64">
      <w:pPr>
        <w:rPr>
          <w:rFonts w:ascii="FlandersArtSans-Regular" w:hAnsi="FlandersArtSans-Regular"/>
          <w:b/>
          <w:lang w:val="nl-BE"/>
        </w:rPr>
      </w:pPr>
      <w:r w:rsidRPr="003B3925">
        <w:rPr>
          <w:rFonts w:ascii="FlandersArtSans-Regular" w:hAnsi="FlandersArtSans-Regular"/>
          <w:b/>
          <w:lang w:val="nl-BE"/>
        </w:rPr>
        <w:br/>
        <w:t>Waar vind ik meer info?</w:t>
      </w:r>
    </w:p>
    <w:p w14:paraId="53A3A165" w14:textId="68035785" w:rsidR="00D93F64" w:rsidRPr="00CF0AC9" w:rsidRDefault="009A406B" w:rsidP="00CF0AC9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  <w:lang w:val="nl-BE"/>
        </w:rPr>
      </w:pPr>
      <w:r>
        <w:rPr>
          <w:rFonts w:ascii="FlandersArtSans-Regular" w:hAnsi="FlandersArtSans-Regular"/>
          <w:lang w:val="nl-BE"/>
        </w:rPr>
        <w:t>Op</w:t>
      </w:r>
      <w:r w:rsidR="00CF0AC9">
        <w:rPr>
          <w:rFonts w:ascii="FlandersArtSans-Regular" w:hAnsi="FlandersArtSans-Regular"/>
          <w:b/>
          <w:color w:val="1F497D" w:themeColor="text2"/>
          <w:lang w:val="nl-BE"/>
        </w:rPr>
        <w:t xml:space="preserve"> </w:t>
      </w:r>
      <w:hyperlink r:id="rId11" w:history="1">
        <w:r w:rsidR="00CF0AC9" w:rsidRPr="00CF0AC9">
          <w:rPr>
            <w:rStyle w:val="Hyperlink"/>
            <w:rFonts w:ascii="FlandersArtSans-Regular" w:hAnsi="FlandersArtSans-Regular"/>
            <w:b/>
            <w:lang w:val="nl-BE"/>
          </w:rPr>
          <w:t>vdab.be/</w:t>
        </w:r>
        <w:proofErr w:type="spellStart"/>
        <w:r w:rsidR="00CF0AC9" w:rsidRPr="00CF0AC9">
          <w:rPr>
            <w:rStyle w:val="Hyperlink"/>
            <w:rFonts w:ascii="FlandersArtSans-Regular" w:hAnsi="FlandersArtSans-Regular"/>
            <w:b/>
            <w:lang w:val="nl-BE"/>
          </w:rPr>
          <w:t>diplomaviavdab</w:t>
        </w:r>
        <w:proofErr w:type="spellEnd"/>
      </w:hyperlink>
    </w:p>
    <w:p w14:paraId="47737EED" w14:textId="77777777" w:rsidR="00D93F64" w:rsidRPr="003B3925" w:rsidRDefault="00D93F64" w:rsidP="00D93F64">
      <w:pPr>
        <w:pStyle w:val="Lijstalinea"/>
        <w:widowControl/>
        <w:numPr>
          <w:ilvl w:val="0"/>
          <w:numId w:val="49"/>
        </w:numPr>
        <w:spacing w:after="200"/>
        <w:contextualSpacing/>
        <w:rPr>
          <w:rFonts w:ascii="FlandersArtSans-Regular" w:hAnsi="FlandersArtSans-Regular"/>
          <w:lang w:val="nl-BE"/>
        </w:rPr>
      </w:pPr>
      <w:r w:rsidRPr="003B3925">
        <w:rPr>
          <w:rFonts w:ascii="FlandersArtSans-Regular" w:hAnsi="FlandersArtSans-Regular"/>
          <w:lang w:val="nl-BE"/>
        </w:rPr>
        <w:t>Bij de netwerkmanager lokale besturen van jouw provincie.</w:t>
      </w:r>
    </w:p>
    <w:p w14:paraId="47780EB5" w14:textId="6AA8C2DE" w:rsidR="001F2C95" w:rsidRPr="00B23695" w:rsidRDefault="00B422DA" w:rsidP="00D93F64">
      <w:pPr>
        <w:pStyle w:val="Kop2"/>
        <w:numPr>
          <w:ilvl w:val="0"/>
          <w:numId w:val="9"/>
        </w:numPr>
        <w:tabs>
          <w:tab w:val="left" w:pos="544"/>
        </w:tabs>
        <w:rPr>
          <w:rFonts w:ascii="FlandersArtSans-Regular" w:hAnsi="FlandersArtSans-Regular"/>
          <w:b w:val="0"/>
          <w:bCs w:val="0"/>
          <w:lang w:val="nl-BE"/>
        </w:rPr>
      </w:pPr>
      <w:r>
        <w:rPr>
          <w:rFonts w:ascii="FlandersArtSans-Regular" w:hAnsi="FlandersArtSans-Regular"/>
          <w:lang w:val="nl-BE"/>
        </w:rPr>
        <w:lastRenderedPageBreak/>
        <w:t xml:space="preserve">Flow </w:t>
      </w:r>
      <w:r w:rsidR="000C175F" w:rsidRPr="00B23695">
        <w:rPr>
          <w:rFonts w:ascii="FlandersArtSans-Regular" w:hAnsi="FlandersArtSans-Regular"/>
          <w:lang w:val="nl-BE"/>
        </w:rPr>
        <w:t xml:space="preserve"> </w:t>
      </w:r>
      <w:r>
        <w:rPr>
          <w:rFonts w:ascii="FlandersArtSans-Regular" w:hAnsi="FlandersArtSans-Regular"/>
          <w:lang w:val="nl-BE"/>
        </w:rPr>
        <w:t>voor participatie OCMW-cliënten aan OKOT-trajecten</w:t>
      </w:r>
    </w:p>
    <w:p w14:paraId="63D90819" w14:textId="77777777" w:rsidR="000C175F" w:rsidRPr="00B23695" w:rsidRDefault="000C175F" w:rsidP="00D93F64">
      <w:pPr>
        <w:pStyle w:val="Kop2"/>
        <w:tabs>
          <w:tab w:val="left" w:pos="544"/>
        </w:tabs>
        <w:ind w:firstLine="0"/>
        <w:rPr>
          <w:rFonts w:ascii="FlandersArtSans-Regular" w:hAnsi="FlandersArtSans-Regular"/>
          <w:b w:val="0"/>
          <w:bCs w:val="0"/>
          <w:lang w:val="nl-BE"/>
        </w:rPr>
      </w:pPr>
    </w:p>
    <w:p w14:paraId="1D8EA04A" w14:textId="294A3758" w:rsidR="00B422DA" w:rsidRPr="00B95350" w:rsidRDefault="00B422DA" w:rsidP="00D93F64">
      <w:pPr>
        <w:pStyle w:val="Lijstalinea"/>
        <w:widowControl/>
        <w:numPr>
          <w:ilvl w:val="0"/>
          <w:numId w:val="48"/>
        </w:numPr>
        <w:contextualSpacing/>
        <w:rPr>
          <w:rFonts w:ascii="FlandersArtSans-Regular" w:hAnsi="FlandersArtSans-Regular"/>
          <w:b/>
          <w:lang w:val="nl-BE"/>
        </w:rPr>
      </w:pPr>
      <w:r w:rsidRPr="00B95350">
        <w:rPr>
          <w:rFonts w:ascii="FlandersArtSans-Regular" w:hAnsi="FlandersArtSans-Regular"/>
          <w:b/>
          <w:lang w:val="nl-BE"/>
        </w:rPr>
        <w:t>Info krijgen over opleiding</w:t>
      </w:r>
    </w:p>
    <w:p w14:paraId="78458B27" w14:textId="77777777" w:rsidR="00B95350" w:rsidRDefault="00B95350" w:rsidP="00D93F64">
      <w:pPr>
        <w:rPr>
          <w:rFonts w:ascii="FlandersArtSans-Regular" w:hAnsi="FlandersArtSans-Regular"/>
          <w:b/>
          <w:lang w:val="nl-BE"/>
        </w:rPr>
      </w:pPr>
    </w:p>
    <w:p w14:paraId="03A7F8D3" w14:textId="77777777" w:rsidR="00B422DA" w:rsidRPr="00B422DA" w:rsidRDefault="00B422DA" w:rsidP="00D93F64">
      <w:pPr>
        <w:rPr>
          <w:rFonts w:ascii="FlandersArtSans-Regular" w:hAnsi="FlandersArtSans-Regular"/>
          <w:lang w:val="nl-BE"/>
        </w:rPr>
      </w:pPr>
      <w:r w:rsidRPr="00B422DA">
        <w:rPr>
          <w:rFonts w:ascii="FlandersArtSans-Regular" w:hAnsi="FlandersArtSans-Regular"/>
          <w:lang w:val="nl-BE"/>
        </w:rPr>
        <w:t>OCMW-cliënten, zowel degene die al ingeschreven zijn als werkzoekende, als degene die dit nog niet zijn, kunnen info inwinnen over een OKOT via een gesprek met een VDAB-bemiddelaar of via een infosessie. De contactgegevens van de bemiddelaars zijn vermeld bij elke opleiding vermeld in de opleidingengids. Zij kunnen aangeven wanneer er infosessies zijn.</w:t>
      </w:r>
    </w:p>
    <w:p w14:paraId="1EF84803" w14:textId="3B576BA2" w:rsidR="00B95350" w:rsidRPr="00B422DA" w:rsidRDefault="00B422DA" w:rsidP="00D93F64">
      <w:pPr>
        <w:rPr>
          <w:rFonts w:ascii="FlandersArtSans-Regular" w:hAnsi="FlandersArtSans-Regular"/>
          <w:lang w:val="nl-BE"/>
        </w:rPr>
      </w:pPr>
      <w:r w:rsidRPr="00B422DA">
        <w:rPr>
          <w:rFonts w:ascii="FlandersArtSans-Regular" w:hAnsi="FlandersArtSans-Regular"/>
          <w:lang w:val="nl-BE"/>
        </w:rPr>
        <w:t xml:space="preserve">De cliënten kunnen hier op eigen initiatief aan deelnemen of </w:t>
      </w:r>
      <w:proofErr w:type="spellStart"/>
      <w:r w:rsidRPr="00B422DA">
        <w:rPr>
          <w:rFonts w:ascii="FlandersArtSans-Regular" w:hAnsi="FlandersArtSans-Regular"/>
          <w:lang w:val="nl-BE"/>
        </w:rPr>
        <w:t>toegeleid</w:t>
      </w:r>
      <w:proofErr w:type="spellEnd"/>
      <w:r w:rsidRPr="00B422DA">
        <w:rPr>
          <w:rFonts w:ascii="FlandersArtSans-Regular" w:hAnsi="FlandersArtSans-Regular"/>
          <w:lang w:val="nl-BE"/>
        </w:rPr>
        <w:t xml:space="preserve"> worden door het OCMW. Het is belangrijk dat het OCMW de potentiële kandidaten de correcte info geeft over de instapvoorwaarden (zie </w:t>
      </w:r>
      <w:hyperlink r:id="rId12" w:history="1">
        <w:r w:rsidRPr="00B422DA">
          <w:rPr>
            <w:rStyle w:val="Hyperlink"/>
            <w:rFonts w:ascii="FlandersArtSans-Regular" w:hAnsi="FlandersArtSans-Regular"/>
            <w:color w:val="1155CC"/>
            <w:lang w:val="nl-BE"/>
          </w:rPr>
          <w:t>vdab.be/</w:t>
        </w:r>
        <w:proofErr w:type="spellStart"/>
        <w:r w:rsidRPr="00B422DA">
          <w:rPr>
            <w:rStyle w:val="Hyperlink"/>
            <w:rFonts w:ascii="FlandersArtSans-Regular" w:hAnsi="FlandersArtSans-Regular"/>
            <w:color w:val="1155CC"/>
            <w:lang w:val="nl-BE"/>
          </w:rPr>
          <w:t>diplomaviavdab</w:t>
        </w:r>
        <w:proofErr w:type="spellEnd"/>
      </w:hyperlink>
      <w:r w:rsidRPr="00B422DA">
        <w:rPr>
          <w:rFonts w:ascii="FlandersArtSans-Regular" w:hAnsi="FlandersArtSans-Regular"/>
          <w:lang w:val="nl-BE"/>
        </w:rPr>
        <w:t>) en indien mogelijk al nagaat of de potentiële kandidaat hieraan voldoet (excl. de voorwaarde i.v.m. screening). De MA/ATB kan hierover afstemmen met de VDAB-bemiddelaar.</w:t>
      </w:r>
    </w:p>
    <w:p w14:paraId="364D6336" w14:textId="77777777" w:rsidR="00E31A02" w:rsidRPr="00B23695" w:rsidRDefault="00E31A02" w:rsidP="00D93F64">
      <w:pPr>
        <w:pStyle w:val="Plattetekst"/>
        <w:ind w:left="0" w:right="620"/>
        <w:rPr>
          <w:rFonts w:ascii="FlandersArtSans-Regular" w:hAnsi="FlandersArtSans-Regular" w:cs="Arial"/>
          <w:lang w:val="nl-BE"/>
        </w:rPr>
      </w:pPr>
    </w:p>
    <w:p w14:paraId="4E10E64A" w14:textId="65034128" w:rsidR="00B95350" w:rsidRPr="00B95350" w:rsidRDefault="00B95350" w:rsidP="00D93F64">
      <w:pPr>
        <w:pStyle w:val="Lijstalinea"/>
        <w:widowControl/>
        <w:numPr>
          <w:ilvl w:val="0"/>
          <w:numId w:val="48"/>
        </w:numPr>
        <w:contextualSpacing/>
        <w:rPr>
          <w:rFonts w:ascii="FlandersArtSans-Regular" w:hAnsi="FlandersArtSans-Regular"/>
          <w:lang w:val="nl-BE"/>
        </w:rPr>
      </w:pPr>
      <w:r w:rsidRPr="00B95350">
        <w:rPr>
          <w:rFonts w:ascii="FlandersArtSans-Regular" w:hAnsi="FlandersArtSans-Regular"/>
          <w:b/>
          <w:lang w:val="nl-BE"/>
        </w:rPr>
        <w:t>Kandidaatstelling opleiding</w:t>
      </w:r>
      <w:r w:rsidRPr="00B95350">
        <w:rPr>
          <w:rFonts w:ascii="FlandersArtSans-Regular" w:hAnsi="FlandersArtSans-Regular"/>
          <w:lang w:val="nl-BE"/>
        </w:rPr>
        <w:br/>
      </w:r>
    </w:p>
    <w:p w14:paraId="379608DA" w14:textId="795F938C" w:rsidR="00B95350" w:rsidRPr="00B95350" w:rsidRDefault="00B95350" w:rsidP="00D93F64">
      <w:pPr>
        <w:widowControl/>
        <w:contextualSpacing/>
        <w:rPr>
          <w:rFonts w:ascii="FlandersArtSans-Regular" w:hAnsi="FlandersArtSans-Regular"/>
          <w:lang w:val="nl-BE"/>
        </w:rPr>
      </w:pPr>
      <w:r w:rsidRPr="00B95350">
        <w:rPr>
          <w:rFonts w:ascii="FlandersArtSans-Regular" w:hAnsi="FlandersArtSans-Regular"/>
          <w:lang w:val="nl-BE"/>
        </w:rPr>
        <w:t>Een OCMW-cliënt kan zich kandidaat stellen via de opleidingengids of via de VDAB-bemiddelaar vermeld als contactpersoon in de opleidingengids.</w:t>
      </w:r>
    </w:p>
    <w:p w14:paraId="11DE773A" w14:textId="77777777" w:rsidR="00B95350" w:rsidRPr="00B95350" w:rsidRDefault="00B95350" w:rsidP="00D93F64">
      <w:pPr>
        <w:rPr>
          <w:rFonts w:ascii="FlandersArtSans-Regular" w:hAnsi="FlandersArtSans-Regular"/>
          <w:sz w:val="10"/>
          <w:szCs w:val="10"/>
          <w:lang w:val="nl-BE"/>
        </w:rPr>
      </w:pPr>
    </w:p>
    <w:p w14:paraId="1E90B25B" w14:textId="4BABC973" w:rsidR="00B95350" w:rsidRPr="00B95350" w:rsidRDefault="00B95350" w:rsidP="00D93F64">
      <w:pPr>
        <w:rPr>
          <w:rFonts w:ascii="FlandersArtSans-Regular" w:hAnsi="FlandersArtSans-Regular"/>
          <w:lang w:val="nl-BE"/>
        </w:rPr>
      </w:pPr>
      <w:r w:rsidRPr="00B95350">
        <w:rPr>
          <w:rFonts w:ascii="FlandersArtSans-Regular" w:hAnsi="FlandersArtSans-Regular"/>
          <w:lang w:val="nl-BE"/>
        </w:rPr>
        <w:t xml:space="preserve">De VDAB-bemiddelaar onderneemt enkel verdere stappen n.a.v. de kandidaatstelling, als de MA/ATB formeel akkoord gegaan is met de kandidaatstelling, en zijn contactgegevens aan VDAB heeft bezorgd. </w:t>
      </w:r>
      <w:hyperlink r:id="rId13" w:history="1">
        <w:r w:rsidR="00B65117" w:rsidRPr="00B65117">
          <w:rPr>
            <w:rStyle w:val="Hyperlink"/>
            <w:rFonts w:ascii="FlandersArtSans-Regular" w:hAnsi="FlandersArtSans-Regular"/>
            <w:lang w:val="nl-BE"/>
          </w:rPr>
          <w:t>Hier vind je het formulier</w:t>
        </w:r>
      </w:hyperlink>
      <w:r w:rsidR="00B65117">
        <w:rPr>
          <w:rStyle w:val="Verwijzingopmerking"/>
        </w:rPr>
        <w:t>.</w:t>
      </w:r>
      <w:bookmarkStart w:id="0" w:name="_GoBack"/>
      <w:bookmarkEnd w:id="0"/>
      <w:r w:rsidRPr="00B95350">
        <w:rPr>
          <w:rFonts w:ascii="FlandersArtSans-Regular" w:hAnsi="FlandersArtSans-Regular"/>
          <w:lang w:val="nl-BE"/>
        </w:rPr>
        <w:t xml:space="preserve"> Indien de cliënt nog niet ingeschreven was als werkzoekende, wordt hij na het formeel akkoord van de MA/ATB ingeschreven n.a.v. zijn kandidaatstelling.</w:t>
      </w:r>
    </w:p>
    <w:p w14:paraId="7FAA0059" w14:textId="77777777" w:rsidR="00B95350" w:rsidRPr="00B95350" w:rsidRDefault="00B95350" w:rsidP="00D93F64">
      <w:pPr>
        <w:rPr>
          <w:rFonts w:ascii="FlandersArtSans-Regular" w:hAnsi="FlandersArtSans-Regular"/>
          <w:lang w:val="nl-BE"/>
        </w:rPr>
      </w:pPr>
      <w:r w:rsidRPr="00B95350">
        <w:rPr>
          <w:rFonts w:ascii="FlandersArtSans-Regular" w:hAnsi="FlandersArtSans-Regular"/>
          <w:lang w:val="nl-BE"/>
        </w:rPr>
        <w:t xml:space="preserve">De MA/ATB zorgt voor een warme overdracht naar de VDAB-bemiddelaar, bij voorkeur via telefonisch contact. </w:t>
      </w:r>
      <w:r w:rsidRPr="00B95350">
        <w:rPr>
          <w:rFonts w:ascii="FlandersArtSans-Regular" w:hAnsi="FlandersArtSans-Regular"/>
          <w:highlight w:val="white"/>
          <w:lang w:val="nl-BE"/>
        </w:rPr>
        <w:t xml:space="preserve">Hierbij wordt er zo veel mogelijk relevante informatie die te maken heeft met het traject naar werk van de cliënt tussen de MA/ATB en bemiddelaar bij VDAB uitgewisseld om zo een optimale begeleiding tijdens de opleiding en een optimale bemiddeling naar werk na de opleiding mogelijk te maken. </w:t>
      </w:r>
    </w:p>
    <w:p w14:paraId="37DC5C3B" w14:textId="77777777" w:rsidR="00B95350" w:rsidRPr="00B95350" w:rsidRDefault="00B95350" w:rsidP="00D93F64">
      <w:pPr>
        <w:ind w:left="720"/>
        <w:rPr>
          <w:rFonts w:ascii="FlandersArtSans-Regular" w:hAnsi="FlandersArtSans-Regular"/>
          <w:lang w:val="nl-BE"/>
        </w:rPr>
      </w:pPr>
    </w:p>
    <w:p w14:paraId="1BCB0DB1" w14:textId="77777777" w:rsidR="00B95350" w:rsidRPr="00B95350" w:rsidRDefault="00B95350" w:rsidP="00D93F64">
      <w:pPr>
        <w:pStyle w:val="Lijstalinea"/>
        <w:widowControl/>
        <w:numPr>
          <w:ilvl w:val="0"/>
          <w:numId w:val="48"/>
        </w:numPr>
        <w:contextualSpacing/>
        <w:rPr>
          <w:rFonts w:ascii="FlandersArtSans-Regular" w:hAnsi="FlandersArtSans-Regular"/>
          <w:b/>
          <w:lang w:val="nl-BE"/>
        </w:rPr>
      </w:pPr>
      <w:r w:rsidRPr="00B95350">
        <w:rPr>
          <w:rFonts w:ascii="FlandersArtSans-Regular" w:hAnsi="FlandersArtSans-Regular"/>
          <w:b/>
          <w:lang w:val="nl-BE"/>
        </w:rPr>
        <w:t xml:space="preserve">Intakegesprek bij VDAB </w:t>
      </w:r>
      <w:proofErr w:type="spellStart"/>
      <w:r w:rsidRPr="00B95350">
        <w:rPr>
          <w:rFonts w:ascii="FlandersArtSans-Regular" w:hAnsi="FlandersArtSans-Regular"/>
          <w:b/>
          <w:lang w:val="nl-BE"/>
        </w:rPr>
        <w:t>ifv</w:t>
      </w:r>
      <w:proofErr w:type="spellEnd"/>
      <w:r w:rsidRPr="00B95350">
        <w:rPr>
          <w:rFonts w:ascii="FlandersArtSans-Regular" w:hAnsi="FlandersArtSans-Regular"/>
          <w:b/>
          <w:lang w:val="nl-BE"/>
        </w:rPr>
        <w:t xml:space="preserve"> gewenste opleiding:</w:t>
      </w:r>
    </w:p>
    <w:p w14:paraId="57D8F300" w14:textId="77777777" w:rsidR="00B95350" w:rsidRPr="00AC6908" w:rsidRDefault="00B95350" w:rsidP="00D93F64">
      <w:pPr>
        <w:widowControl/>
        <w:numPr>
          <w:ilvl w:val="1"/>
          <w:numId w:val="47"/>
        </w:numPr>
        <w:contextualSpacing/>
        <w:rPr>
          <w:rFonts w:ascii="FlandersArtSans-Regular" w:hAnsi="FlandersArtSans-Regular"/>
        </w:rPr>
      </w:pPr>
      <w:r w:rsidRPr="00AC6908">
        <w:rPr>
          <w:rFonts w:ascii="FlandersArtSans-Regular" w:hAnsi="FlandersArtSans-Regular"/>
        </w:rPr>
        <w:t>motivatie?</w:t>
      </w:r>
    </w:p>
    <w:p w14:paraId="38EF2D94" w14:textId="77777777" w:rsidR="00B95350" w:rsidRPr="00AC6908" w:rsidRDefault="00B95350" w:rsidP="00D93F64">
      <w:pPr>
        <w:widowControl/>
        <w:numPr>
          <w:ilvl w:val="1"/>
          <w:numId w:val="47"/>
        </w:numPr>
        <w:contextualSpacing/>
        <w:rPr>
          <w:rFonts w:ascii="FlandersArtSans-Regular" w:hAnsi="FlandersArtSans-Regular"/>
        </w:rPr>
      </w:pPr>
      <w:r w:rsidRPr="00AC6908">
        <w:rPr>
          <w:rFonts w:ascii="FlandersArtSans-Regular" w:hAnsi="FlandersArtSans-Regular"/>
        </w:rPr>
        <w:t>randvoorwaarden (financieel, mobiliteit, kinderopvang, …)?</w:t>
      </w:r>
    </w:p>
    <w:p w14:paraId="4AB453CB" w14:textId="77777777" w:rsidR="00B95350" w:rsidRPr="00B95350" w:rsidRDefault="00B95350" w:rsidP="00D93F64">
      <w:pPr>
        <w:widowControl/>
        <w:numPr>
          <w:ilvl w:val="1"/>
          <w:numId w:val="47"/>
        </w:numPr>
        <w:contextualSpacing/>
        <w:rPr>
          <w:rFonts w:ascii="FlandersArtSans-Regular" w:hAnsi="FlandersArtSans-Regular"/>
          <w:lang w:val="nl-BE"/>
        </w:rPr>
      </w:pPr>
      <w:r w:rsidRPr="00B95350">
        <w:rPr>
          <w:rFonts w:ascii="FlandersArtSans-Regular" w:hAnsi="FlandersArtSans-Regular"/>
          <w:lang w:val="nl-BE"/>
        </w:rPr>
        <w:t>passend in traject naar werk?</w:t>
      </w:r>
    </w:p>
    <w:p w14:paraId="02FF6219" w14:textId="77777777" w:rsidR="00B95350" w:rsidRPr="00AC6908" w:rsidRDefault="00B95350" w:rsidP="00D93F64">
      <w:pPr>
        <w:widowControl/>
        <w:numPr>
          <w:ilvl w:val="1"/>
          <w:numId w:val="47"/>
        </w:numPr>
        <w:contextualSpacing/>
        <w:rPr>
          <w:rFonts w:ascii="FlandersArtSans-Regular" w:hAnsi="FlandersArtSans-Regular"/>
        </w:rPr>
      </w:pPr>
      <w:r w:rsidRPr="00AC6908">
        <w:rPr>
          <w:rFonts w:ascii="FlandersArtSans-Regular" w:hAnsi="FlandersArtSans-Regular"/>
        </w:rPr>
        <w:t>leervermogen?</w:t>
      </w:r>
    </w:p>
    <w:p w14:paraId="1A631A46" w14:textId="77777777" w:rsidR="00B95350" w:rsidRPr="00B95350" w:rsidRDefault="00B95350" w:rsidP="00D93F64">
      <w:pPr>
        <w:rPr>
          <w:rFonts w:ascii="FlandersArtSans-Regular" w:hAnsi="FlandersArtSans-Regular"/>
          <w:b/>
          <w:bCs/>
          <w:color w:val="222222"/>
          <w:sz w:val="19"/>
          <w:szCs w:val="19"/>
          <w:shd w:val="clear" w:color="auto" w:fill="FFFFFF"/>
          <w:lang w:val="nl-BE"/>
        </w:rPr>
      </w:pPr>
      <w:r w:rsidRPr="00B95350">
        <w:rPr>
          <w:rFonts w:ascii="FlandersArtSans-Regular" w:hAnsi="FlandersArtSans-Regular"/>
          <w:lang w:val="nl-BE"/>
        </w:rPr>
        <w:t>De VDAB-bemiddelaar brengt de MA/ATB op de hoogte van het resultaat van de screening + waarschijnlijke startdatum en -locatie.</w:t>
      </w:r>
      <w:r w:rsidRPr="00B95350">
        <w:rPr>
          <w:rFonts w:ascii="FlandersArtSans-Regular" w:hAnsi="FlandersArtSans-Regular"/>
          <w:lang w:val="nl-BE"/>
        </w:rPr>
        <w:br/>
        <w:t xml:space="preserve">De </w:t>
      </w:r>
      <w:r w:rsidRPr="00B95350">
        <w:rPr>
          <w:rFonts w:ascii="FlandersArtSans-Regular" w:hAnsi="FlandersArtSans-Regular"/>
          <w:b/>
          <w:u w:val="single"/>
          <w:lang w:val="nl-BE"/>
        </w:rPr>
        <w:t>MA/ATB</w:t>
      </w:r>
      <w:r w:rsidRPr="00B95350">
        <w:rPr>
          <w:rFonts w:ascii="FlandersArtSans-Regular" w:hAnsi="FlandersArtSans-Regular"/>
          <w:lang w:val="nl-BE"/>
        </w:rPr>
        <w:t xml:space="preserve"> zorgt ervoor dat de kandidaat het </w:t>
      </w:r>
      <w:r w:rsidRPr="00B95350">
        <w:rPr>
          <w:rFonts w:ascii="FlandersArtSans-Regular" w:hAnsi="FlandersArtSans-Regular"/>
          <w:b/>
          <w:u w:val="single"/>
          <w:lang w:val="nl-BE"/>
        </w:rPr>
        <w:t>'attest van vrijstelling inschrijvingsgeld volwassenonderwijs'</w:t>
      </w:r>
      <w:r w:rsidRPr="00B95350">
        <w:rPr>
          <w:rFonts w:ascii="FlandersArtSans-Regular" w:hAnsi="FlandersArtSans-Regular"/>
          <w:lang w:val="nl-BE"/>
        </w:rPr>
        <w:t xml:space="preserve"> heeft.</w:t>
      </w:r>
    </w:p>
    <w:p w14:paraId="66F3A3F4" w14:textId="77777777" w:rsidR="00B95350" w:rsidRPr="00B95350" w:rsidRDefault="00B95350" w:rsidP="00D93F64">
      <w:pPr>
        <w:ind w:left="720"/>
        <w:rPr>
          <w:rFonts w:ascii="FlandersArtSans-Regular" w:hAnsi="FlandersArtSans-Regular"/>
          <w:lang w:val="nl-BE"/>
        </w:rPr>
      </w:pPr>
    </w:p>
    <w:p w14:paraId="239ACECA" w14:textId="77777777" w:rsidR="00B95350" w:rsidRDefault="00B95350" w:rsidP="00D93F64">
      <w:pPr>
        <w:pStyle w:val="Lijstalinea"/>
        <w:widowControl/>
        <w:numPr>
          <w:ilvl w:val="0"/>
          <w:numId w:val="48"/>
        </w:numPr>
        <w:contextualSpacing/>
        <w:rPr>
          <w:rFonts w:ascii="FlandersArtSans-Regular" w:hAnsi="FlandersArtSans-Regular"/>
          <w:lang w:val="nl-BE"/>
        </w:rPr>
      </w:pPr>
      <w:r w:rsidRPr="00B95350">
        <w:rPr>
          <w:rFonts w:ascii="FlandersArtSans-Regular" w:hAnsi="FlandersArtSans-Regular"/>
          <w:b/>
          <w:lang w:val="nl-BE"/>
        </w:rPr>
        <w:t>Start opleiding</w:t>
      </w:r>
      <w:r w:rsidRPr="00B95350">
        <w:rPr>
          <w:rFonts w:ascii="FlandersArtSans-Regular" w:hAnsi="FlandersArtSans-Regular"/>
          <w:lang w:val="nl-BE"/>
        </w:rPr>
        <w:br/>
      </w:r>
    </w:p>
    <w:p w14:paraId="2BE5C526" w14:textId="04FBEFE8" w:rsidR="00B95350" w:rsidRPr="00B95350" w:rsidRDefault="00B95350" w:rsidP="00D93F64">
      <w:pPr>
        <w:widowControl/>
        <w:contextualSpacing/>
        <w:rPr>
          <w:rFonts w:ascii="FlandersArtSans-Regular" w:hAnsi="FlandersArtSans-Regular"/>
          <w:lang w:val="nl-BE"/>
        </w:rPr>
      </w:pPr>
      <w:r w:rsidRPr="00B95350">
        <w:rPr>
          <w:rFonts w:ascii="FlandersArtSans-Regular" w:hAnsi="FlandersArtSans-Regular"/>
          <w:lang w:val="nl-BE"/>
        </w:rPr>
        <w:t>De VDAB-bemiddelaar brengt de MA/ATB op de hoogte dat de klant gestart is met de opleiding.</w:t>
      </w:r>
      <w:r w:rsidRPr="00B95350">
        <w:rPr>
          <w:rFonts w:ascii="FlandersArtSans-Regular" w:hAnsi="FlandersArtSans-Regular"/>
          <w:lang w:val="nl-BE"/>
        </w:rPr>
        <w:br/>
      </w:r>
    </w:p>
    <w:p w14:paraId="6F6EEC8A" w14:textId="77777777" w:rsidR="00B95350" w:rsidRPr="00B95350" w:rsidRDefault="00B95350" w:rsidP="00D93F64">
      <w:pPr>
        <w:pStyle w:val="Lijstalinea"/>
        <w:widowControl/>
        <w:numPr>
          <w:ilvl w:val="0"/>
          <w:numId w:val="48"/>
        </w:numPr>
        <w:contextualSpacing/>
        <w:rPr>
          <w:rFonts w:ascii="FlandersArtSans-Regular" w:hAnsi="FlandersArtSans-Regular"/>
          <w:lang w:val="nl-BE"/>
        </w:rPr>
      </w:pPr>
      <w:r>
        <w:rPr>
          <w:rFonts w:ascii="FlandersArtSans-Regular" w:hAnsi="FlandersArtSans-Regular"/>
          <w:b/>
          <w:lang w:val="nl-BE"/>
        </w:rPr>
        <w:t>Begeleiding tijdens opleiding</w:t>
      </w:r>
    </w:p>
    <w:p w14:paraId="3EBACE9C" w14:textId="77777777" w:rsidR="00B95350" w:rsidRDefault="00B95350" w:rsidP="00D93F64">
      <w:pPr>
        <w:widowControl/>
        <w:contextualSpacing/>
        <w:rPr>
          <w:rFonts w:ascii="FlandersArtSans-Regular" w:hAnsi="FlandersArtSans-Regular"/>
          <w:lang w:val="nl-BE"/>
        </w:rPr>
      </w:pPr>
    </w:p>
    <w:p w14:paraId="28C8FFCC" w14:textId="0D7559A1" w:rsidR="00B95350" w:rsidRPr="00B95350" w:rsidRDefault="00B95350" w:rsidP="00D93F64">
      <w:pPr>
        <w:widowControl/>
        <w:contextualSpacing/>
        <w:rPr>
          <w:rFonts w:ascii="FlandersArtSans-Regular" w:hAnsi="FlandersArtSans-Regular"/>
          <w:lang w:val="nl-BE"/>
        </w:rPr>
      </w:pPr>
      <w:r w:rsidRPr="00B95350">
        <w:rPr>
          <w:rFonts w:ascii="FlandersArtSans-Regular" w:hAnsi="FlandersArtSans-Regular"/>
          <w:lang w:val="nl-BE"/>
        </w:rPr>
        <w:t xml:space="preserve">De OCMW-cliënten worden op dezelfde manier begeleid als de overige VDAB-cursisten. Via hun login in Mijn Loopbaan voor Partners kunnen de </w:t>
      </w:r>
      <w:proofErr w:type="spellStart"/>
      <w:r w:rsidRPr="00B95350">
        <w:rPr>
          <w:rFonts w:ascii="FlandersArtSans-Regular" w:hAnsi="FlandersArtSans-Regular"/>
          <w:lang w:val="nl-BE"/>
        </w:rPr>
        <w:t>OCMW’s</w:t>
      </w:r>
      <w:proofErr w:type="spellEnd"/>
      <w:r w:rsidRPr="00B95350">
        <w:rPr>
          <w:rFonts w:ascii="FlandersArtSans-Regular" w:hAnsi="FlandersArtSans-Regular"/>
          <w:lang w:val="nl-BE"/>
        </w:rPr>
        <w:t xml:space="preserve"> het traject van de klant volgen.</w:t>
      </w:r>
      <w:r w:rsidRPr="00B95350">
        <w:rPr>
          <w:rFonts w:ascii="FlandersArtSans-Regular" w:hAnsi="FlandersArtSans-Regular"/>
          <w:lang w:val="nl-BE"/>
        </w:rPr>
        <w:br/>
      </w:r>
    </w:p>
    <w:p w14:paraId="420A0967" w14:textId="77777777" w:rsidR="00B95350" w:rsidRPr="00B95350" w:rsidRDefault="00B95350" w:rsidP="00D93F64">
      <w:pPr>
        <w:pStyle w:val="Lijstalinea"/>
        <w:widowControl/>
        <w:numPr>
          <w:ilvl w:val="0"/>
          <w:numId w:val="48"/>
        </w:numPr>
        <w:contextualSpacing/>
        <w:rPr>
          <w:rFonts w:ascii="FlandersArtSans-Regular" w:hAnsi="FlandersArtSans-Regular"/>
        </w:rPr>
      </w:pPr>
      <w:r w:rsidRPr="00B95350">
        <w:rPr>
          <w:rFonts w:ascii="FlandersArtSans-Regular" w:hAnsi="FlandersArtSans-Regular"/>
          <w:b/>
        </w:rPr>
        <w:t>Einde opleiding - begeleiding naar werk</w:t>
      </w:r>
    </w:p>
    <w:p w14:paraId="33541286" w14:textId="77777777" w:rsidR="00B95350" w:rsidRDefault="00B95350" w:rsidP="00D93F64">
      <w:pPr>
        <w:rPr>
          <w:rFonts w:ascii="FlandersArtSans-Regular" w:hAnsi="FlandersArtSans-Regular"/>
        </w:rPr>
      </w:pPr>
    </w:p>
    <w:p w14:paraId="16179B86" w14:textId="77777777" w:rsidR="00B95350" w:rsidRPr="00B95350" w:rsidRDefault="00B95350" w:rsidP="00D93F64">
      <w:pPr>
        <w:rPr>
          <w:rFonts w:ascii="FlandersArtSans-Regular" w:hAnsi="FlandersArtSans-Regular" w:cs="Arial"/>
          <w:lang w:val="nl-BE"/>
        </w:rPr>
      </w:pPr>
      <w:r w:rsidRPr="00B95350">
        <w:rPr>
          <w:rFonts w:ascii="FlandersArtSans-Regular" w:hAnsi="FlandersArtSans-Regular"/>
          <w:lang w:val="nl-BE"/>
        </w:rPr>
        <w:t>De VDAB-bemiddelaar brengt de MA/ATB op de hoogte van het resultaat van de opleiding (geslaagd/niet geslaagd/vroegtijdig stopgezet door VDAB). Verdere begeleiding wordt opgenomen op maat van de klant door VDAB of OCMW. De VDAB-bemiddelaar en de MA/ATB stemmen hierover af.</w:t>
      </w:r>
    </w:p>
    <w:sectPr w:rsidR="00B95350" w:rsidRPr="00B95350">
      <w:footerReference w:type="default" r:id="rId14"/>
      <w:pgSz w:w="11910" w:h="16840"/>
      <w:pgMar w:top="780" w:right="860" w:bottom="1960" w:left="1300" w:header="0" w:footer="17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4097" w14:textId="77777777" w:rsidR="008F09DE" w:rsidRDefault="008F09DE">
      <w:r>
        <w:separator/>
      </w:r>
    </w:p>
  </w:endnote>
  <w:endnote w:type="continuationSeparator" w:id="0">
    <w:p w14:paraId="30B81DFA" w14:textId="77777777" w:rsidR="008F09DE" w:rsidRDefault="008F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E084" w14:textId="77777777" w:rsidR="0036792D" w:rsidRDefault="0036792D">
    <w:pPr>
      <w:spacing w:line="14" w:lineRule="auto"/>
      <w:rPr>
        <w:sz w:val="20"/>
        <w:szCs w:val="20"/>
      </w:rPr>
    </w:pPr>
    <w:r>
      <w:rPr>
        <w:noProof/>
        <w:lang w:val="nl-BE" w:eastAsia="nl-BE"/>
      </w:rPr>
      <w:drawing>
        <wp:anchor distT="0" distB="0" distL="114300" distR="114300" simplePos="0" relativeHeight="503308136" behindDoc="1" locked="0" layoutInCell="1" allowOverlap="1" wp14:anchorId="69D490D7" wp14:editId="1AC58038">
          <wp:simplePos x="0" y="0"/>
          <wp:positionH relativeFrom="page">
            <wp:posOffset>5199380</wp:posOffset>
          </wp:positionH>
          <wp:positionV relativeFrom="page">
            <wp:posOffset>9442450</wp:posOffset>
          </wp:positionV>
          <wp:extent cx="1751330" cy="730250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1CDC" w14:textId="77777777" w:rsidR="008F09DE" w:rsidRDefault="008F09DE">
      <w:r>
        <w:separator/>
      </w:r>
    </w:p>
  </w:footnote>
  <w:footnote w:type="continuationSeparator" w:id="0">
    <w:p w14:paraId="1938CE36" w14:textId="77777777" w:rsidR="008F09DE" w:rsidRDefault="008F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1B1"/>
    <w:multiLevelType w:val="hybridMultilevel"/>
    <w:tmpl w:val="72B29926"/>
    <w:lvl w:ilvl="0" w:tplc="E2BE514C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56" w:hanging="360"/>
      </w:pPr>
    </w:lvl>
    <w:lvl w:ilvl="2" w:tplc="0813001B" w:tentative="1">
      <w:start w:val="1"/>
      <w:numFmt w:val="lowerRoman"/>
      <w:lvlText w:val="%3."/>
      <w:lvlJc w:val="right"/>
      <w:pPr>
        <w:ind w:left="2276" w:hanging="180"/>
      </w:pPr>
    </w:lvl>
    <w:lvl w:ilvl="3" w:tplc="0813000F" w:tentative="1">
      <w:start w:val="1"/>
      <w:numFmt w:val="decimal"/>
      <w:lvlText w:val="%4."/>
      <w:lvlJc w:val="left"/>
      <w:pPr>
        <w:ind w:left="2996" w:hanging="360"/>
      </w:pPr>
    </w:lvl>
    <w:lvl w:ilvl="4" w:tplc="08130019" w:tentative="1">
      <w:start w:val="1"/>
      <w:numFmt w:val="lowerLetter"/>
      <w:lvlText w:val="%5."/>
      <w:lvlJc w:val="left"/>
      <w:pPr>
        <w:ind w:left="3716" w:hanging="360"/>
      </w:pPr>
    </w:lvl>
    <w:lvl w:ilvl="5" w:tplc="0813001B" w:tentative="1">
      <w:start w:val="1"/>
      <w:numFmt w:val="lowerRoman"/>
      <w:lvlText w:val="%6."/>
      <w:lvlJc w:val="right"/>
      <w:pPr>
        <w:ind w:left="4436" w:hanging="180"/>
      </w:pPr>
    </w:lvl>
    <w:lvl w:ilvl="6" w:tplc="0813000F" w:tentative="1">
      <w:start w:val="1"/>
      <w:numFmt w:val="decimal"/>
      <w:lvlText w:val="%7."/>
      <w:lvlJc w:val="left"/>
      <w:pPr>
        <w:ind w:left="5156" w:hanging="360"/>
      </w:pPr>
    </w:lvl>
    <w:lvl w:ilvl="7" w:tplc="08130019" w:tentative="1">
      <w:start w:val="1"/>
      <w:numFmt w:val="lowerLetter"/>
      <w:lvlText w:val="%8."/>
      <w:lvlJc w:val="left"/>
      <w:pPr>
        <w:ind w:left="5876" w:hanging="360"/>
      </w:pPr>
    </w:lvl>
    <w:lvl w:ilvl="8" w:tplc="081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43521BA"/>
    <w:multiLevelType w:val="hybridMultilevel"/>
    <w:tmpl w:val="0E7E444C"/>
    <w:lvl w:ilvl="0" w:tplc="643268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83491"/>
    <w:multiLevelType w:val="hybridMultilevel"/>
    <w:tmpl w:val="AC4EBE96"/>
    <w:lvl w:ilvl="0" w:tplc="3AB2138E">
      <w:start w:val="10"/>
      <w:numFmt w:val="decimal"/>
      <w:lvlText w:val="%1."/>
      <w:lvlJc w:val="left"/>
      <w:pPr>
        <w:ind w:left="543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6A96A2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100"/>
        <w:sz w:val="22"/>
        <w:szCs w:val="22"/>
      </w:rPr>
    </w:lvl>
    <w:lvl w:ilvl="2" w:tplc="7310B592">
      <w:start w:val="1"/>
      <w:numFmt w:val="bullet"/>
      <w:lvlText w:val="•"/>
      <w:lvlJc w:val="left"/>
      <w:pPr>
        <w:ind w:left="1829" w:hanging="348"/>
      </w:pPr>
      <w:rPr>
        <w:rFonts w:hint="default"/>
      </w:rPr>
    </w:lvl>
    <w:lvl w:ilvl="3" w:tplc="15A0EA18">
      <w:start w:val="1"/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54CA3358">
      <w:start w:val="1"/>
      <w:numFmt w:val="bullet"/>
      <w:lvlText w:val="•"/>
      <w:lvlJc w:val="left"/>
      <w:pPr>
        <w:ind w:left="3808" w:hanging="348"/>
      </w:pPr>
      <w:rPr>
        <w:rFonts w:hint="default"/>
      </w:rPr>
    </w:lvl>
    <w:lvl w:ilvl="5" w:tplc="34B2E134">
      <w:start w:val="1"/>
      <w:numFmt w:val="bullet"/>
      <w:lvlText w:val="•"/>
      <w:lvlJc w:val="left"/>
      <w:pPr>
        <w:ind w:left="4798" w:hanging="348"/>
      </w:pPr>
      <w:rPr>
        <w:rFonts w:hint="default"/>
      </w:rPr>
    </w:lvl>
    <w:lvl w:ilvl="6" w:tplc="1B6ECD38">
      <w:start w:val="1"/>
      <w:numFmt w:val="bullet"/>
      <w:lvlText w:val="•"/>
      <w:lvlJc w:val="left"/>
      <w:pPr>
        <w:ind w:left="5788" w:hanging="348"/>
      </w:pPr>
      <w:rPr>
        <w:rFonts w:hint="default"/>
      </w:rPr>
    </w:lvl>
    <w:lvl w:ilvl="7" w:tplc="563CC6E6">
      <w:start w:val="1"/>
      <w:numFmt w:val="bullet"/>
      <w:lvlText w:val="•"/>
      <w:lvlJc w:val="left"/>
      <w:pPr>
        <w:ind w:left="6777" w:hanging="348"/>
      </w:pPr>
      <w:rPr>
        <w:rFonts w:hint="default"/>
      </w:rPr>
    </w:lvl>
    <w:lvl w:ilvl="8" w:tplc="D8640400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3" w15:restartNumberingAfterBreak="0">
    <w:nsid w:val="0D617B0A"/>
    <w:multiLevelType w:val="hybridMultilevel"/>
    <w:tmpl w:val="44DAAEA4"/>
    <w:lvl w:ilvl="0" w:tplc="6E36737A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8AFA3B60">
      <w:start w:val="1"/>
      <w:numFmt w:val="bullet"/>
      <w:lvlText w:val="*"/>
      <w:lvlJc w:val="left"/>
      <w:pPr>
        <w:ind w:left="836" w:hanging="348"/>
      </w:pPr>
      <w:rPr>
        <w:rFonts w:ascii="SimSun-ExtB" w:eastAsia="SimSun-ExtB" w:hAnsi="SimSun-ExtB" w:hint="default"/>
        <w:w w:val="100"/>
        <w:sz w:val="22"/>
        <w:szCs w:val="22"/>
      </w:rPr>
    </w:lvl>
    <w:lvl w:ilvl="2" w:tplc="5F301196">
      <w:start w:val="1"/>
      <w:numFmt w:val="bullet"/>
      <w:lvlText w:val="*"/>
      <w:lvlJc w:val="left"/>
      <w:pPr>
        <w:ind w:left="1204" w:hanging="360"/>
      </w:pPr>
      <w:rPr>
        <w:rFonts w:ascii="SimSun-ExtB" w:eastAsia="SimSun-ExtB" w:hAnsi="SimSun-ExtB" w:hint="default"/>
        <w:w w:val="100"/>
        <w:sz w:val="22"/>
        <w:szCs w:val="22"/>
      </w:rPr>
    </w:lvl>
    <w:lvl w:ilvl="3" w:tplc="1332D55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0D4A473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2AC29D8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6" w:tplc="09181D10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7" w:tplc="5EE0539E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632CF19A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</w:abstractNum>
  <w:abstractNum w:abstractNumId="4" w15:restartNumberingAfterBreak="0">
    <w:nsid w:val="15E810FD"/>
    <w:multiLevelType w:val="hybridMultilevel"/>
    <w:tmpl w:val="CDD043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606"/>
    <w:multiLevelType w:val="hybridMultilevel"/>
    <w:tmpl w:val="848C77D2"/>
    <w:lvl w:ilvl="0" w:tplc="5EC2A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F9C"/>
    <w:multiLevelType w:val="hybridMultilevel"/>
    <w:tmpl w:val="D6343B28"/>
    <w:lvl w:ilvl="0" w:tplc="BB482F82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1728A5CE">
      <w:start w:val="1"/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6E66AFB4">
      <w:start w:val="1"/>
      <w:numFmt w:val="bullet"/>
      <w:lvlText w:val="•"/>
      <w:lvlJc w:val="left"/>
      <w:pPr>
        <w:ind w:left="2621" w:hanging="348"/>
      </w:pPr>
      <w:rPr>
        <w:rFonts w:hint="default"/>
      </w:rPr>
    </w:lvl>
    <w:lvl w:ilvl="3" w:tplc="10284848">
      <w:start w:val="1"/>
      <w:numFmt w:val="bullet"/>
      <w:lvlText w:val="•"/>
      <w:lvlJc w:val="left"/>
      <w:pPr>
        <w:ind w:left="3511" w:hanging="348"/>
      </w:pPr>
      <w:rPr>
        <w:rFonts w:hint="default"/>
      </w:rPr>
    </w:lvl>
    <w:lvl w:ilvl="4" w:tplc="5F9C8146">
      <w:start w:val="1"/>
      <w:numFmt w:val="bullet"/>
      <w:lvlText w:val="•"/>
      <w:lvlJc w:val="left"/>
      <w:pPr>
        <w:ind w:left="4402" w:hanging="348"/>
      </w:pPr>
      <w:rPr>
        <w:rFonts w:hint="default"/>
      </w:rPr>
    </w:lvl>
    <w:lvl w:ilvl="5" w:tplc="E58022CA">
      <w:start w:val="1"/>
      <w:numFmt w:val="bullet"/>
      <w:lvlText w:val="•"/>
      <w:lvlJc w:val="left"/>
      <w:pPr>
        <w:ind w:left="5293" w:hanging="348"/>
      </w:pPr>
      <w:rPr>
        <w:rFonts w:hint="default"/>
      </w:rPr>
    </w:lvl>
    <w:lvl w:ilvl="6" w:tplc="0FEA05C2">
      <w:start w:val="1"/>
      <w:numFmt w:val="bullet"/>
      <w:lvlText w:val="•"/>
      <w:lvlJc w:val="left"/>
      <w:pPr>
        <w:ind w:left="6183" w:hanging="348"/>
      </w:pPr>
      <w:rPr>
        <w:rFonts w:hint="default"/>
      </w:rPr>
    </w:lvl>
    <w:lvl w:ilvl="7" w:tplc="28500F12">
      <w:start w:val="1"/>
      <w:numFmt w:val="bullet"/>
      <w:lvlText w:val="•"/>
      <w:lvlJc w:val="left"/>
      <w:pPr>
        <w:ind w:left="7074" w:hanging="348"/>
      </w:pPr>
      <w:rPr>
        <w:rFonts w:hint="default"/>
      </w:rPr>
    </w:lvl>
    <w:lvl w:ilvl="8" w:tplc="6EAE6294">
      <w:start w:val="1"/>
      <w:numFmt w:val="bullet"/>
      <w:lvlText w:val="•"/>
      <w:lvlJc w:val="left"/>
      <w:pPr>
        <w:ind w:left="7965" w:hanging="348"/>
      </w:pPr>
      <w:rPr>
        <w:rFonts w:hint="default"/>
      </w:rPr>
    </w:lvl>
  </w:abstractNum>
  <w:abstractNum w:abstractNumId="7" w15:restartNumberingAfterBreak="0">
    <w:nsid w:val="198D654F"/>
    <w:multiLevelType w:val="hybridMultilevel"/>
    <w:tmpl w:val="C468566A"/>
    <w:lvl w:ilvl="0" w:tplc="B47452C0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100"/>
      </w:rPr>
    </w:lvl>
    <w:lvl w:ilvl="1" w:tplc="E376CF14">
      <w:start w:val="1"/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E51CF88C">
      <w:start w:val="1"/>
      <w:numFmt w:val="bullet"/>
      <w:lvlText w:val="•"/>
      <w:lvlJc w:val="left"/>
      <w:pPr>
        <w:ind w:left="2621" w:hanging="348"/>
      </w:pPr>
      <w:rPr>
        <w:rFonts w:hint="default"/>
      </w:rPr>
    </w:lvl>
    <w:lvl w:ilvl="3" w:tplc="A90832CC">
      <w:start w:val="1"/>
      <w:numFmt w:val="bullet"/>
      <w:lvlText w:val="•"/>
      <w:lvlJc w:val="left"/>
      <w:pPr>
        <w:ind w:left="3511" w:hanging="348"/>
      </w:pPr>
      <w:rPr>
        <w:rFonts w:hint="default"/>
      </w:rPr>
    </w:lvl>
    <w:lvl w:ilvl="4" w:tplc="07CEA4A6">
      <w:start w:val="1"/>
      <w:numFmt w:val="bullet"/>
      <w:lvlText w:val="•"/>
      <w:lvlJc w:val="left"/>
      <w:pPr>
        <w:ind w:left="4402" w:hanging="348"/>
      </w:pPr>
      <w:rPr>
        <w:rFonts w:hint="default"/>
      </w:rPr>
    </w:lvl>
    <w:lvl w:ilvl="5" w:tplc="1C00B14A">
      <w:start w:val="1"/>
      <w:numFmt w:val="bullet"/>
      <w:lvlText w:val="•"/>
      <w:lvlJc w:val="left"/>
      <w:pPr>
        <w:ind w:left="5293" w:hanging="348"/>
      </w:pPr>
      <w:rPr>
        <w:rFonts w:hint="default"/>
      </w:rPr>
    </w:lvl>
    <w:lvl w:ilvl="6" w:tplc="F8B0114C">
      <w:start w:val="1"/>
      <w:numFmt w:val="bullet"/>
      <w:lvlText w:val="•"/>
      <w:lvlJc w:val="left"/>
      <w:pPr>
        <w:ind w:left="6183" w:hanging="348"/>
      </w:pPr>
      <w:rPr>
        <w:rFonts w:hint="default"/>
      </w:rPr>
    </w:lvl>
    <w:lvl w:ilvl="7" w:tplc="12A4712E">
      <w:start w:val="1"/>
      <w:numFmt w:val="bullet"/>
      <w:lvlText w:val="•"/>
      <w:lvlJc w:val="left"/>
      <w:pPr>
        <w:ind w:left="7074" w:hanging="348"/>
      </w:pPr>
      <w:rPr>
        <w:rFonts w:hint="default"/>
      </w:rPr>
    </w:lvl>
    <w:lvl w:ilvl="8" w:tplc="61662280">
      <w:start w:val="1"/>
      <w:numFmt w:val="bullet"/>
      <w:lvlText w:val="•"/>
      <w:lvlJc w:val="left"/>
      <w:pPr>
        <w:ind w:left="7965" w:hanging="348"/>
      </w:pPr>
      <w:rPr>
        <w:rFonts w:hint="default"/>
      </w:rPr>
    </w:lvl>
  </w:abstractNum>
  <w:abstractNum w:abstractNumId="8" w15:restartNumberingAfterBreak="0">
    <w:nsid w:val="1AA842ED"/>
    <w:multiLevelType w:val="multilevel"/>
    <w:tmpl w:val="A4724A46"/>
    <w:lvl w:ilvl="0">
      <w:start w:val="10"/>
      <w:numFmt w:val="decimal"/>
      <w:lvlText w:val="%1."/>
      <w:lvlJc w:val="left"/>
      <w:pPr>
        <w:ind w:left="720" w:firstLine="360"/>
      </w:pPr>
      <w:rPr>
        <w:rFonts w:ascii="Arial" w:eastAsia="Arial" w:hAnsi="Arial" w:hint="default"/>
        <w:b/>
        <w:bCs/>
        <w:strike w:val="0"/>
        <w:dstrike w:val="0"/>
        <w:spacing w:val="-1"/>
        <w:w w:val="10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B64555"/>
    <w:multiLevelType w:val="hybridMultilevel"/>
    <w:tmpl w:val="46E6580E"/>
    <w:lvl w:ilvl="0" w:tplc="0813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D3E1C41"/>
    <w:multiLevelType w:val="hybridMultilevel"/>
    <w:tmpl w:val="1DD4CFDC"/>
    <w:lvl w:ilvl="0" w:tplc="0DBC43F2">
      <w:numFmt w:val="bullet"/>
      <w:lvlText w:val="-"/>
      <w:lvlJc w:val="left"/>
      <w:pPr>
        <w:ind w:left="1672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20E3F"/>
    <w:multiLevelType w:val="hybridMultilevel"/>
    <w:tmpl w:val="CF56A364"/>
    <w:lvl w:ilvl="0" w:tplc="CD4C928A">
      <w:start w:val="1"/>
      <w:numFmt w:val="upperLetter"/>
      <w:lvlText w:val="%1."/>
      <w:lvlJc w:val="left"/>
      <w:pPr>
        <w:ind w:left="414" w:hanging="279"/>
      </w:pPr>
      <w:rPr>
        <w:rFonts w:ascii="Arial" w:eastAsia="Arial" w:hAnsi="Arial" w:hint="default"/>
        <w:b/>
        <w:bCs/>
        <w:strike w:val="0"/>
        <w:spacing w:val="-6"/>
        <w:w w:val="100"/>
        <w:sz w:val="22"/>
        <w:szCs w:val="22"/>
      </w:rPr>
    </w:lvl>
    <w:lvl w:ilvl="1" w:tplc="7E0C2148">
      <w:start w:val="1"/>
      <w:numFmt w:val="bullet"/>
      <w:lvlText w:val="•"/>
      <w:lvlJc w:val="left"/>
      <w:pPr>
        <w:ind w:left="1354" w:hanging="279"/>
      </w:pPr>
      <w:rPr>
        <w:rFonts w:hint="default"/>
      </w:rPr>
    </w:lvl>
    <w:lvl w:ilvl="2" w:tplc="2494CF20">
      <w:start w:val="1"/>
      <w:numFmt w:val="bullet"/>
      <w:lvlText w:val="•"/>
      <w:lvlJc w:val="left"/>
      <w:pPr>
        <w:ind w:left="2289" w:hanging="279"/>
      </w:pPr>
      <w:rPr>
        <w:rFonts w:hint="default"/>
      </w:rPr>
    </w:lvl>
    <w:lvl w:ilvl="3" w:tplc="AEBCF67C">
      <w:start w:val="1"/>
      <w:numFmt w:val="bullet"/>
      <w:lvlText w:val="•"/>
      <w:lvlJc w:val="left"/>
      <w:pPr>
        <w:ind w:left="3223" w:hanging="279"/>
      </w:pPr>
      <w:rPr>
        <w:rFonts w:hint="default"/>
      </w:rPr>
    </w:lvl>
    <w:lvl w:ilvl="4" w:tplc="893AFBF0">
      <w:start w:val="1"/>
      <w:numFmt w:val="bullet"/>
      <w:lvlText w:val="•"/>
      <w:lvlJc w:val="left"/>
      <w:pPr>
        <w:ind w:left="4158" w:hanging="279"/>
      </w:pPr>
      <w:rPr>
        <w:rFonts w:hint="default"/>
      </w:rPr>
    </w:lvl>
    <w:lvl w:ilvl="5" w:tplc="EE469634">
      <w:start w:val="1"/>
      <w:numFmt w:val="bullet"/>
      <w:lvlText w:val="•"/>
      <w:lvlJc w:val="left"/>
      <w:pPr>
        <w:ind w:left="5093" w:hanging="279"/>
      </w:pPr>
      <w:rPr>
        <w:rFonts w:hint="default"/>
      </w:rPr>
    </w:lvl>
    <w:lvl w:ilvl="6" w:tplc="E626BE9A">
      <w:start w:val="1"/>
      <w:numFmt w:val="bullet"/>
      <w:lvlText w:val="•"/>
      <w:lvlJc w:val="left"/>
      <w:pPr>
        <w:ind w:left="6027" w:hanging="279"/>
      </w:pPr>
      <w:rPr>
        <w:rFonts w:hint="default"/>
      </w:rPr>
    </w:lvl>
    <w:lvl w:ilvl="7" w:tplc="D1543B82">
      <w:start w:val="1"/>
      <w:numFmt w:val="bullet"/>
      <w:lvlText w:val="•"/>
      <w:lvlJc w:val="left"/>
      <w:pPr>
        <w:ind w:left="6962" w:hanging="279"/>
      </w:pPr>
      <w:rPr>
        <w:rFonts w:hint="default"/>
      </w:rPr>
    </w:lvl>
    <w:lvl w:ilvl="8" w:tplc="4094D2FC">
      <w:start w:val="1"/>
      <w:numFmt w:val="bullet"/>
      <w:lvlText w:val="•"/>
      <w:lvlJc w:val="left"/>
      <w:pPr>
        <w:ind w:left="7897" w:hanging="279"/>
      </w:pPr>
      <w:rPr>
        <w:rFonts w:hint="default"/>
      </w:rPr>
    </w:lvl>
  </w:abstractNum>
  <w:abstractNum w:abstractNumId="12" w15:restartNumberingAfterBreak="0">
    <w:nsid w:val="1ED458FD"/>
    <w:multiLevelType w:val="hybridMultilevel"/>
    <w:tmpl w:val="2436A4B8"/>
    <w:lvl w:ilvl="0" w:tplc="AC98CAA6">
      <w:start w:val="1"/>
      <w:numFmt w:val="lowerLetter"/>
      <w:lvlText w:val="%1."/>
      <w:lvlJc w:val="left"/>
      <w:pPr>
        <w:ind w:left="233" w:hanging="233"/>
      </w:pPr>
      <w:rPr>
        <w:rFonts w:asciiTheme="minorHAnsi" w:eastAsiaTheme="minorHAnsi" w:hAnsiTheme="minorHAnsi" w:cstheme="minorBidi"/>
        <w:spacing w:val="-1"/>
        <w:w w:val="99"/>
        <w:sz w:val="20"/>
        <w:szCs w:val="20"/>
      </w:rPr>
    </w:lvl>
    <w:lvl w:ilvl="1" w:tplc="3524343E">
      <w:start w:val="1"/>
      <w:numFmt w:val="bullet"/>
      <w:lvlText w:val="•"/>
      <w:lvlJc w:val="left"/>
      <w:pPr>
        <w:ind w:left="1199" w:hanging="233"/>
      </w:pPr>
      <w:rPr>
        <w:rFonts w:hint="default"/>
      </w:rPr>
    </w:lvl>
    <w:lvl w:ilvl="2" w:tplc="999A5242">
      <w:start w:val="1"/>
      <w:numFmt w:val="bullet"/>
      <w:lvlText w:val="•"/>
      <w:lvlJc w:val="left"/>
      <w:pPr>
        <w:ind w:left="2162" w:hanging="233"/>
      </w:pPr>
      <w:rPr>
        <w:rFonts w:hint="default"/>
      </w:rPr>
    </w:lvl>
    <w:lvl w:ilvl="3" w:tplc="3DFA0300">
      <w:start w:val="1"/>
      <w:numFmt w:val="bullet"/>
      <w:lvlText w:val="•"/>
      <w:lvlJc w:val="left"/>
      <w:pPr>
        <w:ind w:left="3124" w:hanging="233"/>
      </w:pPr>
      <w:rPr>
        <w:rFonts w:hint="default"/>
      </w:rPr>
    </w:lvl>
    <w:lvl w:ilvl="4" w:tplc="6F4AE13E">
      <w:start w:val="1"/>
      <w:numFmt w:val="bullet"/>
      <w:lvlText w:val="•"/>
      <w:lvlJc w:val="left"/>
      <w:pPr>
        <w:ind w:left="4087" w:hanging="233"/>
      </w:pPr>
      <w:rPr>
        <w:rFonts w:hint="default"/>
      </w:rPr>
    </w:lvl>
    <w:lvl w:ilvl="5" w:tplc="C8CE0C8E">
      <w:start w:val="1"/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FD64B05C">
      <w:start w:val="1"/>
      <w:numFmt w:val="bullet"/>
      <w:lvlText w:val="•"/>
      <w:lvlJc w:val="left"/>
      <w:pPr>
        <w:ind w:left="6012" w:hanging="233"/>
      </w:pPr>
      <w:rPr>
        <w:rFonts w:hint="default"/>
      </w:rPr>
    </w:lvl>
    <w:lvl w:ilvl="7" w:tplc="2FE27530">
      <w:start w:val="1"/>
      <w:numFmt w:val="bullet"/>
      <w:lvlText w:val="•"/>
      <w:lvlJc w:val="left"/>
      <w:pPr>
        <w:ind w:left="6975" w:hanging="233"/>
      </w:pPr>
      <w:rPr>
        <w:rFonts w:hint="default"/>
      </w:rPr>
    </w:lvl>
    <w:lvl w:ilvl="8" w:tplc="3DA07ADE">
      <w:start w:val="1"/>
      <w:numFmt w:val="bullet"/>
      <w:lvlText w:val="•"/>
      <w:lvlJc w:val="left"/>
      <w:pPr>
        <w:ind w:left="7938" w:hanging="233"/>
      </w:pPr>
      <w:rPr>
        <w:rFonts w:hint="default"/>
      </w:rPr>
    </w:lvl>
  </w:abstractNum>
  <w:abstractNum w:abstractNumId="13" w15:restartNumberingAfterBreak="0">
    <w:nsid w:val="1F390F41"/>
    <w:multiLevelType w:val="hybridMultilevel"/>
    <w:tmpl w:val="D9504BB8"/>
    <w:lvl w:ilvl="0" w:tplc="E0024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3917"/>
    <w:multiLevelType w:val="hybridMultilevel"/>
    <w:tmpl w:val="DE04DEEE"/>
    <w:lvl w:ilvl="0" w:tplc="0DBC43F2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A179E"/>
    <w:multiLevelType w:val="hybridMultilevel"/>
    <w:tmpl w:val="7B06374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013FD"/>
    <w:multiLevelType w:val="hybridMultilevel"/>
    <w:tmpl w:val="301857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22964"/>
    <w:multiLevelType w:val="hybridMultilevel"/>
    <w:tmpl w:val="357A14FE"/>
    <w:lvl w:ilvl="0" w:tplc="E2BE514C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56" w:hanging="360"/>
      </w:pPr>
    </w:lvl>
    <w:lvl w:ilvl="2" w:tplc="0813001B" w:tentative="1">
      <w:start w:val="1"/>
      <w:numFmt w:val="lowerRoman"/>
      <w:lvlText w:val="%3."/>
      <w:lvlJc w:val="right"/>
      <w:pPr>
        <w:ind w:left="2276" w:hanging="180"/>
      </w:pPr>
    </w:lvl>
    <w:lvl w:ilvl="3" w:tplc="0813000F" w:tentative="1">
      <w:start w:val="1"/>
      <w:numFmt w:val="decimal"/>
      <w:lvlText w:val="%4."/>
      <w:lvlJc w:val="left"/>
      <w:pPr>
        <w:ind w:left="2996" w:hanging="360"/>
      </w:pPr>
    </w:lvl>
    <w:lvl w:ilvl="4" w:tplc="08130019" w:tentative="1">
      <w:start w:val="1"/>
      <w:numFmt w:val="lowerLetter"/>
      <w:lvlText w:val="%5."/>
      <w:lvlJc w:val="left"/>
      <w:pPr>
        <w:ind w:left="3716" w:hanging="360"/>
      </w:pPr>
    </w:lvl>
    <w:lvl w:ilvl="5" w:tplc="0813001B" w:tentative="1">
      <w:start w:val="1"/>
      <w:numFmt w:val="lowerRoman"/>
      <w:lvlText w:val="%6."/>
      <w:lvlJc w:val="right"/>
      <w:pPr>
        <w:ind w:left="4436" w:hanging="180"/>
      </w:pPr>
    </w:lvl>
    <w:lvl w:ilvl="6" w:tplc="0813000F" w:tentative="1">
      <w:start w:val="1"/>
      <w:numFmt w:val="decimal"/>
      <w:lvlText w:val="%7."/>
      <w:lvlJc w:val="left"/>
      <w:pPr>
        <w:ind w:left="5156" w:hanging="360"/>
      </w:pPr>
    </w:lvl>
    <w:lvl w:ilvl="7" w:tplc="08130019" w:tentative="1">
      <w:start w:val="1"/>
      <w:numFmt w:val="lowerLetter"/>
      <w:lvlText w:val="%8."/>
      <w:lvlJc w:val="left"/>
      <w:pPr>
        <w:ind w:left="5876" w:hanging="360"/>
      </w:pPr>
    </w:lvl>
    <w:lvl w:ilvl="8" w:tplc="081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225E361D"/>
    <w:multiLevelType w:val="hybridMultilevel"/>
    <w:tmpl w:val="6264EB94"/>
    <w:lvl w:ilvl="0" w:tplc="947008D2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F6D27"/>
    <w:multiLevelType w:val="hybridMultilevel"/>
    <w:tmpl w:val="90AA6BCE"/>
    <w:lvl w:ilvl="0" w:tplc="17D0E15E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7402F268">
      <w:start w:val="1"/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1A823BEA">
      <w:start w:val="1"/>
      <w:numFmt w:val="bullet"/>
      <w:lvlText w:val="•"/>
      <w:lvlJc w:val="left"/>
      <w:pPr>
        <w:ind w:left="2621" w:hanging="348"/>
      </w:pPr>
      <w:rPr>
        <w:rFonts w:hint="default"/>
      </w:rPr>
    </w:lvl>
    <w:lvl w:ilvl="3" w:tplc="0BA660B0">
      <w:start w:val="1"/>
      <w:numFmt w:val="bullet"/>
      <w:lvlText w:val="•"/>
      <w:lvlJc w:val="left"/>
      <w:pPr>
        <w:ind w:left="3511" w:hanging="348"/>
      </w:pPr>
      <w:rPr>
        <w:rFonts w:hint="default"/>
      </w:rPr>
    </w:lvl>
    <w:lvl w:ilvl="4" w:tplc="A5B834A4">
      <w:start w:val="1"/>
      <w:numFmt w:val="bullet"/>
      <w:lvlText w:val="•"/>
      <w:lvlJc w:val="left"/>
      <w:pPr>
        <w:ind w:left="4402" w:hanging="348"/>
      </w:pPr>
      <w:rPr>
        <w:rFonts w:hint="default"/>
      </w:rPr>
    </w:lvl>
    <w:lvl w:ilvl="5" w:tplc="D25E0BB4">
      <w:start w:val="1"/>
      <w:numFmt w:val="bullet"/>
      <w:lvlText w:val="•"/>
      <w:lvlJc w:val="left"/>
      <w:pPr>
        <w:ind w:left="5293" w:hanging="348"/>
      </w:pPr>
      <w:rPr>
        <w:rFonts w:hint="default"/>
      </w:rPr>
    </w:lvl>
    <w:lvl w:ilvl="6" w:tplc="6D86238E">
      <w:start w:val="1"/>
      <w:numFmt w:val="bullet"/>
      <w:lvlText w:val="•"/>
      <w:lvlJc w:val="left"/>
      <w:pPr>
        <w:ind w:left="6183" w:hanging="348"/>
      </w:pPr>
      <w:rPr>
        <w:rFonts w:hint="default"/>
      </w:rPr>
    </w:lvl>
    <w:lvl w:ilvl="7" w:tplc="6C2675A4">
      <w:start w:val="1"/>
      <w:numFmt w:val="bullet"/>
      <w:lvlText w:val="•"/>
      <w:lvlJc w:val="left"/>
      <w:pPr>
        <w:ind w:left="7074" w:hanging="348"/>
      </w:pPr>
      <w:rPr>
        <w:rFonts w:hint="default"/>
      </w:rPr>
    </w:lvl>
    <w:lvl w:ilvl="8" w:tplc="7584CE8A">
      <w:start w:val="1"/>
      <w:numFmt w:val="bullet"/>
      <w:lvlText w:val="•"/>
      <w:lvlJc w:val="left"/>
      <w:pPr>
        <w:ind w:left="7965" w:hanging="348"/>
      </w:pPr>
      <w:rPr>
        <w:rFonts w:hint="default"/>
      </w:rPr>
    </w:lvl>
  </w:abstractNum>
  <w:abstractNum w:abstractNumId="20" w15:restartNumberingAfterBreak="0">
    <w:nsid w:val="273E424E"/>
    <w:multiLevelType w:val="hybridMultilevel"/>
    <w:tmpl w:val="F31E70F4"/>
    <w:lvl w:ilvl="0" w:tplc="0DBC43F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1" w15:restartNumberingAfterBreak="0">
    <w:nsid w:val="29FE214F"/>
    <w:multiLevelType w:val="hybridMultilevel"/>
    <w:tmpl w:val="0E4A738A"/>
    <w:lvl w:ilvl="0" w:tplc="0DBC43F2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2AE8382D"/>
    <w:multiLevelType w:val="hybridMultilevel"/>
    <w:tmpl w:val="7A0C8FC0"/>
    <w:lvl w:ilvl="0" w:tplc="0DBC43F2">
      <w:numFmt w:val="bullet"/>
      <w:lvlText w:val="-"/>
      <w:lvlJc w:val="left"/>
      <w:pPr>
        <w:ind w:left="592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2BF103F4"/>
    <w:multiLevelType w:val="hybridMultilevel"/>
    <w:tmpl w:val="995861B6"/>
    <w:lvl w:ilvl="0" w:tplc="0DBC43F2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880CA8"/>
    <w:multiLevelType w:val="hybridMultilevel"/>
    <w:tmpl w:val="2D80FE26"/>
    <w:lvl w:ilvl="0" w:tplc="61427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D1249"/>
    <w:multiLevelType w:val="hybridMultilevel"/>
    <w:tmpl w:val="7568B140"/>
    <w:lvl w:ilvl="0" w:tplc="0DBC43F2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6" w15:restartNumberingAfterBreak="0">
    <w:nsid w:val="2F7B37A1"/>
    <w:multiLevelType w:val="hybridMultilevel"/>
    <w:tmpl w:val="7B4C9664"/>
    <w:lvl w:ilvl="0" w:tplc="EDB85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00204"/>
    <w:multiLevelType w:val="hybridMultilevel"/>
    <w:tmpl w:val="E49269CC"/>
    <w:lvl w:ilvl="0" w:tplc="E2BE51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15" w:hanging="360"/>
      </w:pPr>
    </w:lvl>
    <w:lvl w:ilvl="2" w:tplc="0813001B" w:tentative="1">
      <w:start w:val="1"/>
      <w:numFmt w:val="lowerRoman"/>
      <w:lvlText w:val="%3."/>
      <w:lvlJc w:val="right"/>
      <w:pPr>
        <w:ind w:left="1935" w:hanging="180"/>
      </w:pPr>
    </w:lvl>
    <w:lvl w:ilvl="3" w:tplc="0813000F" w:tentative="1">
      <w:start w:val="1"/>
      <w:numFmt w:val="decimal"/>
      <w:lvlText w:val="%4."/>
      <w:lvlJc w:val="left"/>
      <w:pPr>
        <w:ind w:left="2655" w:hanging="360"/>
      </w:pPr>
    </w:lvl>
    <w:lvl w:ilvl="4" w:tplc="08130019" w:tentative="1">
      <w:start w:val="1"/>
      <w:numFmt w:val="lowerLetter"/>
      <w:lvlText w:val="%5."/>
      <w:lvlJc w:val="left"/>
      <w:pPr>
        <w:ind w:left="3375" w:hanging="360"/>
      </w:pPr>
    </w:lvl>
    <w:lvl w:ilvl="5" w:tplc="0813001B" w:tentative="1">
      <w:start w:val="1"/>
      <w:numFmt w:val="lowerRoman"/>
      <w:lvlText w:val="%6."/>
      <w:lvlJc w:val="right"/>
      <w:pPr>
        <w:ind w:left="4095" w:hanging="180"/>
      </w:pPr>
    </w:lvl>
    <w:lvl w:ilvl="6" w:tplc="0813000F" w:tentative="1">
      <w:start w:val="1"/>
      <w:numFmt w:val="decimal"/>
      <w:lvlText w:val="%7."/>
      <w:lvlJc w:val="left"/>
      <w:pPr>
        <w:ind w:left="4815" w:hanging="360"/>
      </w:pPr>
    </w:lvl>
    <w:lvl w:ilvl="7" w:tplc="08130019" w:tentative="1">
      <w:start w:val="1"/>
      <w:numFmt w:val="lowerLetter"/>
      <w:lvlText w:val="%8."/>
      <w:lvlJc w:val="left"/>
      <w:pPr>
        <w:ind w:left="5535" w:hanging="360"/>
      </w:pPr>
    </w:lvl>
    <w:lvl w:ilvl="8" w:tplc="0813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35F96146"/>
    <w:multiLevelType w:val="hybridMultilevel"/>
    <w:tmpl w:val="011C0C50"/>
    <w:lvl w:ilvl="0" w:tplc="AFAE5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8F6762D"/>
    <w:multiLevelType w:val="hybridMultilevel"/>
    <w:tmpl w:val="0204A2E4"/>
    <w:lvl w:ilvl="0" w:tplc="AC98CAA6">
      <w:start w:val="1"/>
      <w:numFmt w:val="lowerLetter"/>
      <w:lvlText w:val="%1."/>
      <w:lvlJc w:val="left"/>
      <w:pPr>
        <w:ind w:left="728" w:hanging="233"/>
      </w:pPr>
      <w:rPr>
        <w:rFonts w:asciiTheme="minorHAnsi" w:eastAsiaTheme="minorHAnsi" w:hAnsiTheme="minorHAnsi" w:cstheme="minorBidi"/>
        <w:spacing w:val="-1"/>
        <w:w w:val="99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935" w:hanging="360"/>
      </w:pPr>
    </w:lvl>
    <w:lvl w:ilvl="2" w:tplc="0813001B" w:tentative="1">
      <w:start w:val="1"/>
      <w:numFmt w:val="lowerRoman"/>
      <w:lvlText w:val="%3."/>
      <w:lvlJc w:val="right"/>
      <w:pPr>
        <w:ind w:left="2655" w:hanging="180"/>
      </w:pPr>
    </w:lvl>
    <w:lvl w:ilvl="3" w:tplc="0813000F" w:tentative="1">
      <w:start w:val="1"/>
      <w:numFmt w:val="decimal"/>
      <w:lvlText w:val="%4."/>
      <w:lvlJc w:val="left"/>
      <w:pPr>
        <w:ind w:left="3375" w:hanging="360"/>
      </w:pPr>
    </w:lvl>
    <w:lvl w:ilvl="4" w:tplc="08130019" w:tentative="1">
      <w:start w:val="1"/>
      <w:numFmt w:val="lowerLetter"/>
      <w:lvlText w:val="%5."/>
      <w:lvlJc w:val="left"/>
      <w:pPr>
        <w:ind w:left="4095" w:hanging="360"/>
      </w:pPr>
    </w:lvl>
    <w:lvl w:ilvl="5" w:tplc="0813001B" w:tentative="1">
      <w:start w:val="1"/>
      <w:numFmt w:val="lowerRoman"/>
      <w:lvlText w:val="%6."/>
      <w:lvlJc w:val="right"/>
      <w:pPr>
        <w:ind w:left="4815" w:hanging="180"/>
      </w:pPr>
    </w:lvl>
    <w:lvl w:ilvl="6" w:tplc="0813000F" w:tentative="1">
      <w:start w:val="1"/>
      <w:numFmt w:val="decimal"/>
      <w:lvlText w:val="%7."/>
      <w:lvlJc w:val="left"/>
      <w:pPr>
        <w:ind w:left="5535" w:hanging="360"/>
      </w:pPr>
    </w:lvl>
    <w:lvl w:ilvl="7" w:tplc="08130019" w:tentative="1">
      <w:start w:val="1"/>
      <w:numFmt w:val="lowerLetter"/>
      <w:lvlText w:val="%8."/>
      <w:lvlJc w:val="left"/>
      <w:pPr>
        <w:ind w:left="6255" w:hanging="360"/>
      </w:pPr>
    </w:lvl>
    <w:lvl w:ilvl="8" w:tplc="0813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41ED51EC"/>
    <w:multiLevelType w:val="hybridMultilevel"/>
    <w:tmpl w:val="FE1E669E"/>
    <w:lvl w:ilvl="0" w:tplc="0DBC43F2">
      <w:numFmt w:val="bullet"/>
      <w:lvlText w:val="-"/>
      <w:lvlJc w:val="left"/>
      <w:pPr>
        <w:ind w:left="1672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A070BB"/>
    <w:multiLevelType w:val="hybridMultilevel"/>
    <w:tmpl w:val="171016F2"/>
    <w:lvl w:ilvl="0" w:tplc="0813000F">
      <w:start w:val="1"/>
      <w:numFmt w:val="decimal"/>
      <w:lvlText w:val="%1."/>
      <w:lvlJc w:val="left"/>
      <w:pPr>
        <w:ind w:left="836" w:hanging="360"/>
      </w:pPr>
    </w:lvl>
    <w:lvl w:ilvl="1" w:tplc="08130019" w:tentative="1">
      <w:start w:val="1"/>
      <w:numFmt w:val="lowerLetter"/>
      <w:lvlText w:val="%2."/>
      <w:lvlJc w:val="left"/>
      <w:pPr>
        <w:ind w:left="1556" w:hanging="360"/>
      </w:pPr>
    </w:lvl>
    <w:lvl w:ilvl="2" w:tplc="0813001B" w:tentative="1">
      <w:start w:val="1"/>
      <w:numFmt w:val="lowerRoman"/>
      <w:lvlText w:val="%3."/>
      <w:lvlJc w:val="right"/>
      <w:pPr>
        <w:ind w:left="2276" w:hanging="180"/>
      </w:pPr>
    </w:lvl>
    <w:lvl w:ilvl="3" w:tplc="0813000F" w:tentative="1">
      <w:start w:val="1"/>
      <w:numFmt w:val="decimal"/>
      <w:lvlText w:val="%4."/>
      <w:lvlJc w:val="left"/>
      <w:pPr>
        <w:ind w:left="2996" w:hanging="360"/>
      </w:pPr>
    </w:lvl>
    <w:lvl w:ilvl="4" w:tplc="08130019" w:tentative="1">
      <w:start w:val="1"/>
      <w:numFmt w:val="lowerLetter"/>
      <w:lvlText w:val="%5."/>
      <w:lvlJc w:val="left"/>
      <w:pPr>
        <w:ind w:left="3716" w:hanging="360"/>
      </w:pPr>
    </w:lvl>
    <w:lvl w:ilvl="5" w:tplc="0813001B" w:tentative="1">
      <w:start w:val="1"/>
      <w:numFmt w:val="lowerRoman"/>
      <w:lvlText w:val="%6."/>
      <w:lvlJc w:val="right"/>
      <w:pPr>
        <w:ind w:left="4436" w:hanging="180"/>
      </w:pPr>
    </w:lvl>
    <w:lvl w:ilvl="6" w:tplc="0813000F" w:tentative="1">
      <w:start w:val="1"/>
      <w:numFmt w:val="decimal"/>
      <w:lvlText w:val="%7."/>
      <w:lvlJc w:val="left"/>
      <w:pPr>
        <w:ind w:left="5156" w:hanging="360"/>
      </w:pPr>
    </w:lvl>
    <w:lvl w:ilvl="7" w:tplc="08130019" w:tentative="1">
      <w:start w:val="1"/>
      <w:numFmt w:val="lowerLetter"/>
      <w:lvlText w:val="%8."/>
      <w:lvlJc w:val="left"/>
      <w:pPr>
        <w:ind w:left="5876" w:hanging="360"/>
      </w:pPr>
    </w:lvl>
    <w:lvl w:ilvl="8" w:tplc="081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49503719"/>
    <w:multiLevelType w:val="hybridMultilevel"/>
    <w:tmpl w:val="E52A0FBA"/>
    <w:lvl w:ilvl="0" w:tplc="0AD2964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4AC93CC7"/>
    <w:multiLevelType w:val="hybridMultilevel"/>
    <w:tmpl w:val="B9FA4B6E"/>
    <w:lvl w:ilvl="0" w:tplc="08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4" w15:restartNumberingAfterBreak="0">
    <w:nsid w:val="50B45951"/>
    <w:multiLevelType w:val="hybridMultilevel"/>
    <w:tmpl w:val="89B8DFE8"/>
    <w:lvl w:ilvl="0" w:tplc="0DBC43F2">
      <w:numFmt w:val="bullet"/>
      <w:lvlText w:val="-"/>
      <w:lvlJc w:val="left"/>
      <w:pPr>
        <w:ind w:left="1544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5" w15:restartNumberingAfterBreak="0">
    <w:nsid w:val="55100E45"/>
    <w:multiLevelType w:val="hybridMultilevel"/>
    <w:tmpl w:val="2B7EC4A0"/>
    <w:lvl w:ilvl="0" w:tplc="0DBC43F2">
      <w:numFmt w:val="bullet"/>
      <w:lvlText w:val="-"/>
      <w:lvlJc w:val="left"/>
      <w:pPr>
        <w:ind w:left="1088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6" w15:restartNumberingAfterBreak="0">
    <w:nsid w:val="575B03A6"/>
    <w:multiLevelType w:val="multilevel"/>
    <w:tmpl w:val="6F208C5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585213AE"/>
    <w:multiLevelType w:val="hybridMultilevel"/>
    <w:tmpl w:val="4FEA591A"/>
    <w:lvl w:ilvl="0" w:tplc="CF7692C2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47008D2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100"/>
        <w:sz w:val="22"/>
        <w:szCs w:val="22"/>
      </w:rPr>
    </w:lvl>
    <w:lvl w:ilvl="2" w:tplc="D19AA6F4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804A095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3E06CAA2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 w:tplc="409635B0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6" w:tplc="30CC7C92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5BE6ECC0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2EC20EC0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38" w15:restartNumberingAfterBreak="0">
    <w:nsid w:val="599A362D"/>
    <w:multiLevelType w:val="hybridMultilevel"/>
    <w:tmpl w:val="1F0C5052"/>
    <w:lvl w:ilvl="0" w:tplc="DC541944">
      <w:start w:val="1"/>
      <w:numFmt w:val="bullet"/>
      <w:lvlText w:val="-"/>
      <w:lvlJc w:val="left"/>
      <w:pPr>
        <w:ind w:left="1532" w:hanging="336"/>
      </w:pPr>
      <w:rPr>
        <w:rFonts w:ascii="Arial" w:eastAsia="Arial" w:hAnsi="Arial" w:hint="default"/>
        <w:w w:val="100"/>
        <w:sz w:val="22"/>
        <w:szCs w:val="22"/>
      </w:rPr>
    </w:lvl>
    <w:lvl w:ilvl="1" w:tplc="9C723804">
      <w:start w:val="1"/>
      <w:numFmt w:val="bullet"/>
      <w:lvlText w:val="•"/>
      <w:lvlJc w:val="left"/>
      <w:pPr>
        <w:ind w:left="2360" w:hanging="336"/>
      </w:pPr>
      <w:rPr>
        <w:rFonts w:hint="default"/>
      </w:rPr>
    </w:lvl>
    <w:lvl w:ilvl="2" w:tplc="5D841070">
      <w:start w:val="1"/>
      <w:numFmt w:val="bullet"/>
      <w:lvlText w:val="•"/>
      <w:lvlJc w:val="left"/>
      <w:pPr>
        <w:ind w:left="3181" w:hanging="336"/>
      </w:pPr>
      <w:rPr>
        <w:rFonts w:hint="default"/>
      </w:rPr>
    </w:lvl>
    <w:lvl w:ilvl="3" w:tplc="1C74FB38">
      <w:start w:val="1"/>
      <w:numFmt w:val="bullet"/>
      <w:lvlText w:val="•"/>
      <w:lvlJc w:val="left"/>
      <w:pPr>
        <w:ind w:left="4001" w:hanging="336"/>
      </w:pPr>
      <w:rPr>
        <w:rFonts w:hint="default"/>
      </w:rPr>
    </w:lvl>
    <w:lvl w:ilvl="4" w:tplc="3D069680">
      <w:start w:val="1"/>
      <w:numFmt w:val="bullet"/>
      <w:lvlText w:val="•"/>
      <w:lvlJc w:val="left"/>
      <w:pPr>
        <w:ind w:left="4822" w:hanging="336"/>
      </w:pPr>
      <w:rPr>
        <w:rFonts w:hint="default"/>
      </w:rPr>
    </w:lvl>
    <w:lvl w:ilvl="5" w:tplc="4EDE2F1C">
      <w:start w:val="1"/>
      <w:numFmt w:val="bullet"/>
      <w:lvlText w:val="•"/>
      <w:lvlJc w:val="left"/>
      <w:pPr>
        <w:ind w:left="5643" w:hanging="336"/>
      </w:pPr>
      <w:rPr>
        <w:rFonts w:hint="default"/>
      </w:rPr>
    </w:lvl>
    <w:lvl w:ilvl="6" w:tplc="B680CC2C">
      <w:start w:val="1"/>
      <w:numFmt w:val="bullet"/>
      <w:lvlText w:val="•"/>
      <w:lvlJc w:val="left"/>
      <w:pPr>
        <w:ind w:left="6463" w:hanging="336"/>
      </w:pPr>
      <w:rPr>
        <w:rFonts w:hint="default"/>
      </w:rPr>
    </w:lvl>
    <w:lvl w:ilvl="7" w:tplc="3B9425DA">
      <w:start w:val="1"/>
      <w:numFmt w:val="bullet"/>
      <w:lvlText w:val="•"/>
      <w:lvlJc w:val="left"/>
      <w:pPr>
        <w:ind w:left="7284" w:hanging="336"/>
      </w:pPr>
      <w:rPr>
        <w:rFonts w:hint="default"/>
      </w:rPr>
    </w:lvl>
    <w:lvl w:ilvl="8" w:tplc="79B8071C">
      <w:start w:val="1"/>
      <w:numFmt w:val="bullet"/>
      <w:lvlText w:val="•"/>
      <w:lvlJc w:val="left"/>
      <w:pPr>
        <w:ind w:left="8105" w:hanging="336"/>
      </w:pPr>
      <w:rPr>
        <w:rFonts w:hint="default"/>
      </w:rPr>
    </w:lvl>
  </w:abstractNum>
  <w:abstractNum w:abstractNumId="39" w15:restartNumberingAfterBreak="0">
    <w:nsid w:val="5F870C47"/>
    <w:multiLevelType w:val="hybridMultilevel"/>
    <w:tmpl w:val="72022960"/>
    <w:lvl w:ilvl="0" w:tplc="0DBC43F2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0" w15:restartNumberingAfterBreak="0">
    <w:nsid w:val="6228696E"/>
    <w:multiLevelType w:val="hybridMultilevel"/>
    <w:tmpl w:val="B98A860E"/>
    <w:lvl w:ilvl="0" w:tplc="0813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41" w15:restartNumberingAfterBreak="0">
    <w:nsid w:val="6A4A78A7"/>
    <w:multiLevelType w:val="hybridMultilevel"/>
    <w:tmpl w:val="CEE234B4"/>
    <w:lvl w:ilvl="0" w:tplc="947008D2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00838"/>
    <w:multiLevelType w:val="hybridMultilevel"/>
    <w:tmpl w:val="DD02232E"/>
    <w:lvl w:ilvl="0" w:tplc="0DBC43F2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76C"/>
    <w:multiLevelType w:val="hybridMultilevel"/>
    <w:tmpl w:val="39A28BB0"/>
    <w:lvl w:ilvl="0" w:tplc="6E36737A">
      <w:start w:val="1"/>
      <w:numFmt w:val="decimal"/>
      <w:lvlText w:val="%1."/>
      <w:lvlJc w:val="left"/>
      <w:pPr>
        <w:ind w:left="428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8AFA3B60">
      <w:start w:val="1"/>
      <w:numFmt w:val="bullet"/>
      <w:lvlText w:val="*"/>
      <w:lvlJc w:val="left"/>
      <w:pPr>
        <w:ind w:left="836" w:hanging="348"/>
      </w:pPr>
      <w:rPr>
        <w:rFonts w:ascii="SimSun-ExtB" w:eastAsia="SimSun-ExtB" w:hAnsi="SimSun-ExtB" w:hint="default"/>
        <w:w w:val="100"/>
        <w:sz w:val="22"/>
        <w:szCs w:val="22"/>
      </w:rPr>
    </w:lvl>
    <w:lvl w:ilvl="2" w:tplc="5F301196">
      <w:start w:val="1"/>
      <w:numFmt w:val="bullet"/>
      <w:lvlText w:val="*"/>
      <w:lvlJc w:val="left"/>
      <w:pPr>
        <w:ind w:left="1204" w:hanging="360"/>
      </w:pPr>
      <w:rPr>
        <w:rFonts w:ascii="SimSun-ExtB" w:eastAsia="SimSun-ExtB" w:hAnsi="SimSun-ExtB" w:hint="default"/>
        <w:w w:val="100"/>
        <w:sz w:val="22"/>
        <w:szCs w:val="22"/>
      </w:rPr>
    </w:lvl>
    <w:lvl w:ilvl="3" w:tplc="1332D55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0D4A473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2AC29D8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6" w:tplc="09181D10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7" w:tplc="5EE0539E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8" w:tplc="632CF19A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</w:abstractNum>
  <w:abstractNum w:abstractNumId="44" w15:restartNumberingAfterBreak="0">
    <w:nsid w:val="73124015"/>
    <w:multiLevelType w:val="hybridMultilevel"/>
    <w:tmpl w:val="BC3E35FA"/>
    <w:lvl w:ilvl="0" w:tplc="0DBC43F2"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</w:rPr>
    </w:lvl>
    <w:lvl w:ilvl="1" w:tplc="0813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5" w15:restartNumberingAfterBreak="0">
    <w:nsid w:val="764335D0"/>
    <w:multiLevelType w:val="hybridMultilevel"/>
    <w:tmpl w:val="42006CD0"/>
    <w:lvl w:ilvl="0" w:tplc="5B32FE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69C07A4"/>
    <w:multiLevelType w:val="multilevel"/>
    <w:tmpl w:val="AB4A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121F8F"/>
    <w:multiLevelType w:val="hybridMultilevel"/>
    <w:tmpl w:val="C70CA64A"/>
    <w:lvl w:ilvl="0" w:tplc="D74E55CC">
      <w:start w:val="1"/>
      <w:numFmt w:val="decimal"/>
      <w:lvlText w:val="%1."/>
      <w:lvlJc w:val="left"/>
      <w:pPr>
        <w:ind w:left="476" w:hanging="360"/>
      </w:pPr>
      <w:rPr>
        <w:rFonts w:eastAsiaTheme="minorHAnsi" w:cstheme="minorBid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96" w:hanging="360"/>
      </w:pPr>
    </w:lvl>
    <w:lvl w:ilvl="2" w:tplc="0813001B" w:tentative="1">
      <w:start w:val="1"/>
      <w:numFmt w:val="lowerRoman"/>
      <w:lvlText w:val="%3."/>
      <w:lvlJc w:val="right"/>
      <w:pPr>
        <w:ind w:left="1916" w:hanging="180"/>
      </w:pPr>
    </w:lvl>
    <w:lvl w:ilvl="3" w:tplc="0813000F" w:tentative="1">
      <w:start w:val="1"/>
      <w:numFmt w:val="decimal"/>
      <w:lvlText w:val="%4."/>
      <w:lvlJc w:val="left"/>
      <w:pPr>
        <w:ind w:left="2636" w:hanging="360"/>
      </w:pPr>
    </w:lvl>
    <w:lvl w:ilvl="4" w:tplc="08130019" w:tentative="1">
      <w:start w:val="1"/>
      <w:numFmt w:val="lowerLetter"/>
      <w:lvlText w:val="%5."/>
      <w:lvlJc w:val="left"/>
      <w:pPr>
        <w:ind w:left="3356" w:hanging="360"/>
      </w:pPr>
    </w:lvl>
    <w:lvl w:ilvl="5" w:tplc="0813001B" w:tentative="1">
      <w:start w:val="1"/>
      <w:numFmt w:val="lowerRoman"/>
      <w:lvlText w:val="%6."/>
      <w:lvlJc w:val="right"/>
      <w:pPr>
        <w:ind w:left="4076" w:hanging="180"/>
      </w:pPr>
    </w:lvl>
    <w:lvl w:ilvl="6" w:tplc="0813000F" w:tentative="1">
      <w:start w:val="1"/>
      <w:numFmt w:val="decimal"/>
      <w:lvlText w:val="%7."/>
      <w:lvlJc w:val="left"/>
      <w:pPr>
        <w:ind w:left="4796" w:hanging="360"/>
      </w:pPr>
    </w:lvl>
    <w:lvl w:ilvl="7" w:tplc="08130019" w:tentative="1">
      <w:start w:val="1"/>
      <w:numFmt w:val="lowerLetter"/>
      <w:lvlText w:val="%8."/>
      <w:lvlJc w:val="left"/>
      <w:pPr>
        <w:ind w:left="5516" w:hanging="360"/>
      </w:pPr>
    </w:lvl>
    <w:lvl w:ilvl="8" w:tplc="08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 w15:restartNumberingAfterBreak="0">
    <w:nsid w:val="7D916CA5"/>
    <w:multiLevelType w:val="hybridMultilevel"/>
    <w:tmpl w:val="0BC8375C"/>
    <w:lvl w:ilvl="0" w:tplc="0DBC43F2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"/>
  </w:num>
  <w:num w:numId="4">
    <w:abstractNumId w:val="37"/>
  </w:num>
  <w:num w:numId="5">
    <w:abstractNumId w:val="19"/>
  </w:num>
  <w:num w:numId="6">
    <w:abstractNumId w:val="6"/>
  </w:num>
  <w:num w:numId="7">
    <w:abstractNumId w:val="7"/>
  </w:num>
  <w:num w:numId="8">
    <w:abstractNumId w:val="43"/>
  </w:num>
  <w:num w:numId="9">
    <w:abstractNumId w:val="11"/>
  </w:num>
  <w:num w:numId="10">
    <w:abstractNumId w:val="3"/>
  </w:num>
  <w:num w:numId="11">
    <w:abstractNumId w:val="40"/>
  </w:num>
  <w:num w:numId="12">
    <w:abstractNumId w:val="9"/>
  </w:num>
  <w:num w:numId="13">
    <w:abstractNumId w:val="33"/>
  </w:num>
  <w:num w:numId="14">
    <w:abstractNumId w:val="48"/>
  </w:num>
  <w:num w:numId="15">
    <w:abstractNumId w:val="24"/>
  </w:num>
  <w:num w:numId="16">
    <w:abstractNumId w:val="16"/>
  </w:num>
  <w:num w:numId="17">
    <w:abstractNumId w:val="15"/>
  </w:num>
  <w:num w:numId="18">
    <w:abstractNumId w:val="22"/>
  </w:num>
  <w:num w:numId="19">
    <w:abstractNumId w:val="23"/>
  </w:num>
  <w:num w:numId="20">
    <w:abstractNumId w:val="21"/>
  </w:num>
  <w:num w:numId="21">
    <w:abstractNumId w:val="44"/>
  </w:num>
  <w:num w:numId="22">
    <w:abstractNumId w:val="41"/>
  </w:num>
  <w:num w:numId="23">
    <w:abstractNumId w:val="18"/>
  </w:num>
  <w:num w:numId="24">
    <w:abstractNumId w:val="30"/>
  </w:num>
  <w:num w:numId="25">
    <w:abstractNumId w:val="10"/>
  </w:num>
  <w:num w:numId="26">
    <w:abstractNumId w:val="39"/>
  </w:num>
  <w:num w:numId="27">
    <w:abstractNumId w:val="20"/>
  </w:num>
  <w:num w:numId="28">
    <w:abstractNumId w:val="34"/>
  </w:num>
  <w:num w:numId="29">
    <w:abstractNumId w:val="14"/>
  </w:num>
  <w:num w:numId="30">
    <w:abstractNumId w:val="27"/>
  </w:num>
  <w:num w:numId="31">
    <w:abstractNumId w:val="42"/>
  </w:num>
  <w:num w:numId="32">
    <w:abstractNumId w:val="17"/>
  </w:num>
  <w:num w:numId="33">
    <w:abstractNumId w:val="0"/>
  </w:num>
  <w:num w:numId="34">
    <w:abstractNumId w:val="29"/>
  </w:num>
  <w:num w:numId="35">
    <w:abstractNumId w:val="31"/>
  </w:num>
  <w:num w:numId="36">
    <w:abstractNumId w:val="47"/>
  </w:num>
  <w:num w:numId="37">
    <w:abstractNumId w:val="25"/>
  </w:num>
  <w:num w:numId="38">
    <w:abstractNumId w:val="35"/>
  </w:num>
  <w:num w:numId="39">
    <w:abstractNumId w:val="26"/>
  </w:num>
  <w:num w:numId="40">
    <w:abstractNumId w:val="45"/>
  </w:num>
  <w:num w:numId="41">
    <w:abstractNumId w:val="46"/>
  </w:num>
  <w:num w:numId="42">
    <w:abstractNumId w:val="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8"/>
  </w:num>
  <w:num w:numId="46">
    <w:abstractNumId w:val="5"/>
  </w:num>
  <w:num w:numId="47">
    <w:abstractNumId w:val="1"/>
  </w:num>
  <w:num w:numId="48">
    <w:abstractNumId w:val="1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C95"/>
    <w:rsid w:val="00013E7C"/>
    <w:rsid w:val="0004094E"/>
    <w:rsid w:val="0004628A"/>
    <w:rsid w:val="000765C5"/>
    <w:rsid w:val="000A1492"/>
    <w:rsid w:val="000C175F"/>
    <w:rsid w:val="000D7AC9"/>
    <w:rsid w:val="001227C0"/>
    <w:rsid w:val="001238F5"/>
    <w:rsid w:val="00156252"/>
    <w:rsid w:val="001634AF"/>
    <w:rsid w:val="001A51AF"/>
    <w:rsid w:val="001F2C95"/>
    <w:rsid w:val="00223AFC"/>
    <w:rsid w:val="00251AD8"/>
    <w:rsid w:val="002C1609"/>
    <w:rsid w:val="002E6E79"/>
    <w:rsid w:val="00310A3F"/>
    <w:rsid w:val="00332CD5"/>
    <w:rsid w:val="003519A3"/>
    <w:rsid w:val="0036284C"/>
    <w:rsid w:val="0036792D"/>
    <w:rsid w:val="003B3925"/>
    <w:rsid w:val="00455AA7"/>
    <w:rsid w:val="004E547C"/>
    <w:rsid w:val="005322A9"/>
    <w:rsid w:val="005760D9"/>
    <w:rsid w:val="00594072"/>
    <w:rsid w:val="005B6436"/>
    <w:rsid w:val="005D7F4C"/>
    <w:rsid w:val="005E4412"/>
    <w:rsid w:val="00605633"/>
    <w:rsid w:val="006314F6"/>
    <w:rsid w:val="006A1433"/>
    <w:rsid w:val="006F4198"/>
    <w:rsid w:val="00730252"/>
    <w:rsid w:val="00747BC2"/>
    <w:rsid w:val="007B3809"/>
    <w:rsid w:val="007C7653"/>
    <w:rsid w:val="007F3ED3"/>
    <w:rsid w:val="007F40DE"/>
    <w:rsid w:val="007F770C"/>
    <w:rsid w:val="00840678"/>
    <w:rsid w:val="00841AA4"/>
    <w:rsid w:val="00855883"/>
    <w:rsid w:val="00871B94"/>
    <w:rsid w:val="008F09DE"/>
    <w:rsid w:val="00930FD9"/>
    <w:rsid w:val="009A406B"/>
    <w:rsid w:val="00A04B26"/>
    <w:rsid w:val="00A20B38"/>
    <w:rsid w:val="00A52893"/>
    <w:rsid w:val="00A81F4E"/>
    <w:rsid w:val="00A9130E"/>
    <w:rsid w:val="00B23695"/>
    <w:rsid w:val="00B422DA"/>
    <w:rsid w:val="00B65117"/>
    <w:rsid w:val="00B6526D"/>
    <w:rsid w:val="00B90323"/>
    <w:rsid w:val="00B95350"/>
    <w:rsid w:val="00BA5F5F"/>
    <w:rsid w:val="00C01B97"/>
    <w:rsid w:val="00C7574A"/>
    <w:rsid w:val="00CE27A0"/>
    <w:rsid w:val="00CF0AC9"/>
    <w:rsid w:val="00CF5F3E"/>
    <w:rsid w:val="00D032B3"/>
    <w:rsid w:val="00D13306"/>
    <w:rsid w:val="00D363E7"/>
    <w:rsid w:val="00D64A1C"/>
    <w:rsid w:val="00D76F87"/>
    <w:rsid w:val="00D93F64"/>
    <w:rsid w:val="00E21564"/>
    <w:rsid w:val="00E26E5D"/>
    <w:rsid w:val="00E31A02"/>
    <w:rsid w:val="00EA2B76"/>
    <w:rsid w:val="00EA6385"/>
    <w:rsid w:val="00EC29D0"/>
    <w:rsid w:val="00ED2A7D"/>
    <w:rsid w:val="00F71F48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2581"/>
  <w15:docId w15:val="{C8D25B4A-D971-4E0A-8C9A-35AAB600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836" w:hanging="360"/>
      <w:outlineLvl w:val="0"/>
    </w:pPr>
    <w:rPr>
      <w:rFonts w:ascii="Arial" w:eastAsia="Arial" w:hAnsi="Arial"/>
      <w:sz w:val="23"/>
      <w:szCs w:val="23"/>
    </w:rPr>
  </w:style>
  <w:style w:type="paragraph" w:styleId="Kop2">
    <w:name w:val="heading 2"/>
    <w:basedOn w:val="Standaard"/>
    <w:uiPriority w:val="1"/>
    <w:qFormat/>
    <w:pPr>
      <w:ind w:left="543" w:hanging="427"/>
      <w:outlineLvl w:val="1"/>
    </w:pPr>
    <w:rPr>
      <w:rFonts w:ascii="Arial" w:eastAsia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8406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6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4067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06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406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406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06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0678"/>
    <w:rPr>
      <w:b/>
      <w:bCs/>
      <w:sz w:val="20"/>
      <w:szCs w:val="20"/>
    </w:rPr>
  </w:style>
  <w:style w:type="paragraph" w:styleId="Geenafstand">
    <w:name w:val="No Spacing"/>
    <w:uiPriority w:val="1"/>
    <w:qFormat/>
    <w:rsid w:val="0036792D"/>
  </w:style>
  <w:style w:type="paragraph" w:styleId="Koptekst">
    <w:name w:val="header"/>
    <w:basedOn w:val="Standaard"/>
    <w:link w:val="KoptekstChar"/>
    <w:uiPriority w:val="99"/>
    <w:unhideWhenUsed/>
    <w:rsid w:val="000765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65C5"/>
  </w:style>
  <w:style w:type="paragraph" w:styleId="Voettekst">
    <w:name w:val="footer"/>
    <w:basedOn w:val="Standaard"/>
    <w:link w:val="VoettekstChar"/>
    <w:uiPriority w:val="99"/>
    <w:unhideWhenUsed/>
    <w:rsid w:val="0007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65C5"/>
  </w:style>
  <w:style w:type="table" w:styleId="Tabelraster">
    <w:name w:val="Table Grid"/>
    <w:basedOn w:val="Standaardtabel"/>
    <w:uiPriority w:val="59"/>
    <w:rsid w:val="00D93F64"/>
    <w:pPr>
      <w:widowControl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F0AC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ab.be/opleidingen/diplomaviavdab.shtml" TargetMode="External"/><Relationship Id="rId13" Type="http://schemas.openxmlformats.org/officeDocument/2006/relationships/hyperlink" Target="https://extranet.vdab.be/sites/default/files/media/bestanden/2020-10/OKOT-traject%20Formeel%20akkoord%20OCMW%20naar%20VDAB%20-201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dab.be/diplomaviavda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ab.be/opleidingen/diplomaviavdab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dab.be/opleidingen/diplomaviavdab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ab.be/opleidingen/diplomaviavdab.s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36E9-E47E-4F51-B82A-933F9137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OKOT: Onderwijskwalificerende opleidingstrajecten</vt:lpstr>
    </vt:vector>
  </TitlesOfParts>
  <Company>VDAB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OKOT: Onderwijskwalificerende opleidingstrajecten</dc:title>
  <dc:creator>RVSWEEVE</dc:creator>
  <cp:lastModifiedBy>VDAB IT/IS</cp:lastModifiedBy>
  <cp:revision>3</cp:revision>
  <dcterms:created xsi:type="dcterms:W3CDTF">2020-10-09T11:41:00Z</dcterms:created>
  <dcterms:modified xsi:type="dcterms:W3CDTF">2020-10-09T11:49:00Z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2016-02-25T00:00:00Z</vt:filetime>
  </property>
</Properties>
</file>