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End w:id="0"/>
      <w:r>
        <w:rPr>
          <w:noProof/>
          <w:color w:val="000000"/>
        </w:rPr>
        <w:drawing>
          <wp:anchor distT="0" distB="0" distL="0" distR="0" simplePos="0" relativeHeight="251659264" behindDoc="0" locked="0" layoutInCell="1" hidden="0" allowOverlap="1" wp14:anchorId="129B61D7" wp14:editId="6E052967">
            <wp:simplePos x="0" y="0"/>
            <wp:positionH relativeFrom="page">
              <wp:posOffset>5513832</wp:posOffset>
            </wp:positionH>
            <wp:positionV relativeFrom="page">
              <wp:posOffset>0</wp:posOffset>
            </wp:positionV>
            <wp:extent cx="1783080" cy="1298447"/>
            <wp:effectExtent l="0" t="0" r="0" b="0"/>
            <wp:wrapNone/>
            <wp:docPr id="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83080" cy="1298447"/>
                    </a:xfrm>
                    <a:prstGeom prst="rect">
                      <a:avLst/>
                    </a:prstGeom>
                    <a:ln/>
                  </pic:spPr>
                </pic:pic>
              </a:graphicData>
            </a:graphic>
          </wp:anchor>
        </w:drawing>
      </w:r>
      <w:r>
        <w:rPr>
          <w:noProof/>
          <w:color w:val="000000"/>
        </w:rPr>
        <mc:AlternateContent>
          <mc:Choice Requires="wpg">
            <w:drawing>
              <wp:anchor distT="0" distB="0" distL="114300" distR="114300" simplePos="0" relativeHeight="251660288" behindDoc="0" locked="0" layoutInCell="1" hidden="0" allowOverlap="1" wp14:anchorId="57124C61" wp14:editId="7408F7BB">
                <wp:simplePos x="0" y="0"/>
                <wp:positionH relativeFrom="page">
                  <wp:posOffset>6350</wp:posOffset>
                </wp:positionH>
                <wp:positionV relativeFrom="page">
                  <wp:posOffset>9677400</wp:posOffset>
                </wp:positionV>
                <wp:extent cx="7546975" cy="1003300"/>
                <wp:effectExtent l="0" t="0" r="0" b="0"/>
                <wp:wrapNone/>
                <wp:docPr id="51" name="Groep 51"/>
                <wp:cNvGraphicFramePr/>
                <a:graphic xmlns:a="http://schemas.openxmlformats.org/drawingml/2006/main">
                  <a:graphicData uri="http://schemas.microsoft.com/office/word/2010/wordprocessingGroup">
                    <wpg:wgp>
                      <wpg:cNvGrpSpPr/>
                      <wpg:grpSpPr>
                        <a:xfrm>
                          <a:off x="0" y="0"/>
                          <a:ext cx="7546975" cy="1003300"/>
                          <a:chOff x="1572500" y="3278350"/>
                          <a:chExt cx="7547000" cy="1003300"/>
                        </a:xfrm>
                      </wpg:grpSpPr>
                      <wpg:grpSp>
                        <wpg:cNvPr id="1" name="Groep 1"/>
                        <wpg:cNvGrpSpPr/>
                        <wpg:grpSpPr>
                          <a:xfrm>
                            <a:off x="1572513" y="3278350"/>
                            <a:ext cx="7546975" cy="1003300"/>
                            <a:chOff x="1572500" y="3278350"/>
                            <a:chExt cx="7547000" cy="1003300"/>
                          </a:xfrm>
                        </wpg:grpSpPr>
                        <wps:wsp>
                          <wps:cNvPr id="2" name="Rechthoek 2"/>
                          <wps:cNvSpPr/>
                          <wps:spPr>
                            <a:xfrm>
                              <a:off x="1572500" y="3278350"/>
                              <a:ext cx="7547000" cy="1003300"/>
                            </a:xfrm>
                            <a:prstGeom prst="rect">
                              <a:avLst/>
                            </a:prstGeom>
                            <a:noFill/>
                            <a:ln>
                              <a:noFill/>
                            </a:ln>
                          </wps:spPr>
                          <wps:txbx>
                            <w:txbxContent>
                              <w:p w:rsidR="003E0CBA" w:rsidRDefault="003E0CBA" w:rsidP="003E0CBA">
                                <w:pPr>
                                  <w:textDirection w:val="btLr"/>
                                </w:pPr>
                              </w:p>
                            </w:txbxContent>
                          </wps:txbx>
                          <wps:bodyPr spcFirstLastPara="1" wrap="square" lIns="91425" tIns="91425" rIns="91425" bIns="91425" anchor="ctr" anchorCtr="0">
                            <a:noAutofit/>
                          </wps:bodyPr>
                        </wps:wsp>
                        <wpg:grpSp>
                          <wpg:cNvPr id="3" name="Groep 3"/>
                          <wpg:cNvGrpSpPr/>
                          <wpg:grpSpPr>
                            <a:xfrm>
                              <a:off x="1572513" y="3278350"/>
                              <a:ext cx="7546975" cy="1003300"/>
                              <a:chOff x="1571878" y="3278350"/>
                              <a:chExt cx="7546975" cy="1002665"/>
                            </a:xfrm>
                          </wpg:grpSpPr>
                          <wps:wsp>
                            <wps:cNvPr id="4" name="Rechthoek 4"/>
                            <wps:cNvSpPr/>
                            <wps:spPr>
                              <a:xfrm>
                                <a:off x="1571878" y="3278350"/>
                                <a:ext cx="7546975" cy="1002650"/>
                              </a:xfrm>
                              <a:prstGeom prst="rect">
                                <a:avLst/>
                              </a:prstGeom>
                              <a:noFill/>
                              <a:ln>
                                <a:noFill/>
                              </a:ln>
                            </wps:spPr>
                            <wps:txbx>
                              <w:txbxContent>
                                <w:p w:rsidR="003E0CBA" w:rsidRDefault="003E0CBA" w:rsidP="003E0CBA">
                                  <w:pPr>
                                    <w:textDirection w:val="btLr"/>
                                  </w:pPr>
                                </w:p>
                              </w:txbxContent>
                            </wps:txbx>
                            <wps:bodyPr spcFirstLastPara="1" wrap="square" lIns="91425" tIns="91425" rIns="91425" bIns="91425" anchor="ctr" anchorCtr="0">
                              <a:noAutofit/>
                            </wps:bodyPr>
                          </wps:wsp>
                          <wpg:grpSp>
                            <wpg:cNvPr id="5" name="Groep 5"/>
                            <wpg:cNvGrpSpPr/>
                            <wpg:grpSpPr>
                              <a:xfrm>
                                <a:off x="1571878" y="3278350"/>
                                <a:ext cx="7546975" cy="1002665"/>
                                <a:chOff x="9" y="15240"/>
                                <a:chExt cx="11885" cy="1579"/>
                              </a:xfrm>
                            </wpg:grpSpPr>
                            <wps:wsp>
                              <wps:cNvPr id="6" name="Rechthoek 6"/>
                              <wps:cNvSpPr/>
                              <wps:spPr>
                                <a:xfrm>
                                  <a:off x="10" y="15240"/>
                                  <a:ext cx="11875" cy="1575"/>
                                </a:xfrm>
                                <a:prstGeom prst="rect">
                                  <a:avLst/>
                                </a:prstGeom>
                                <a:noFill/>
                                <a:ln>
                                  <a:noFill/>
                                </a:ln>
                              </wps:spPr>
                              <wps:txbx>
                                <w:txbxContent>
                                  <w:p w:rsidR="003E0CBA" w:rsidRDefault="003E0CBA" w:rsidP="003E0CBA">
                                    <w:pPr>
                                      <w:textDirection w:val="btLr"/>
                                    </w:pPr>
                                  </w:p>
                                </w:txbxContent>
                              </wps:txbx>
                              <wps:bodyPr spcFirstLastPara="1" wrap="square" lIns="91425" tIns="91425" rIns="91425" bIns="91425" anchor="ctr" anchorCtr="0">
                                <a:noAutofit/>
                              </wps:bodyPr>
                            </wps:wsp>
                            <wps:wsp>
                              <wps:cNvPr id="7" name="Vrije vorm: vorm 7"/>
                              <wps:cNvSpPr/>
                              <wps:spPr>
                                <a:xfrm>
                                  <a:off x="9" y="15249"/>
                                  <a:ext cx="11885" cy="1570"/>
                                </a:xfrm>
                                <a:custGeom>
                                  <a:avLst/>
                                  <a:gdLst/>
                                  <a:ahLst/>
                                  <a:cxnLst/>
                                  <a:rect l="l" t="t" r="r" b="b"/>
                                  <a:pathLst>
                                    <a:path w="11885" h="1570" extrusionOk="0">
                                      <a:moveTo>
                                        <a:pt x="0" y="1569"/>
                                      </a:moveTo>
                                      <a:lnTo>
                                        <a:pt x="0" y="484"/>
                                      </a:lnTo>
                                      <a:lnTo>
                                        <a:pt x="11884" y="0"/>
                                      </a:lnTo>
                                      <a:lnTo>
                                        <a:pt x="11884" y="1536"/>
                                      </a:lnTo>
                                      <a:lnTo>
                                        <a:pt x="0" y="1569"/>
                                      </a:lnTo>
                                      <a:close/>
                                    </a:path>
                                  </a:pathLst>
                                </a:custGeom>
                                <a:solidFill>
                                  <a:srgbClr val="E6E6D4"/>
                                </a:solidFill>
                                <a:ln>
                                  <a:noFill/>
                                </a:ln>
                              </wps:spPr>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6">
                                  <a:alphaModFix/>
                                </a:blip>
                                <a:srcRect/>
                                <a:stretch/>
                              </pic:blipFill>
                              <pic:spPr>
                                <a:xfrm>
                                  <a:off x="16" y="15331"/>
                                  <a:ext cx="8259" cy="360"/>
                                </a:xfrm>
                                <a:prstGeom prst="rect">
                                  <a:avLst/>
                                </a:prstGeom>
                                <a:noFill/>
                                <a:ln>
                                  <a:noFill/>
                                </a:ln>
                              </pic:spPr>
                            </pic:pic>
                            <pic:pic xmlns:pic="http://schemas.openxmlformats.org/drawingml/2006/picture">
                              <pic:nvPicPr>
                                <pic:cNvPr id="10" name="Shape 10"/>
                                <pic:cNvPicPr preferRelativeResize="0"/>
                              </pic:nvPicPr>
                              <pic:blipFill rotWithShape="1">
                                <a:blip r:embed="rId7">
                                  <a:alphaModFix/>
                                </a:blip>
                                <a:srcRect/>
                                <a:stretch/>
                              </pic:blipFill>
                              <pic:spPr>
                                <a:xfrm>
                                  <a:off x="1065" y="15398"/>
                                  <a:ext cx="7604" cy="1342"/>
                                </a:xfrm>
                                <a:prstGeom prst="rect">
                                  <a:avLst/>
                                </a:prstGeom>
                                <a:noFill/>
                                <a:ln>
                                  <a:noFill/>
                                </a:ln>
                              </pic:spPr>
                            </pic:pic>
                            <pic:pic xmlns:pic="http://schemas.openxmlformats.org/drawingml/2006/picture">
                              <pic:nvPicPr>
                                <pic:cNvPr id="11" name="Shape 11"/>
                                <pic:cNvPicPr preferRelativeResize="0"/>
                              </pic:nvPicPr>
                              <pic:blipFill rotWithShape="1">
                                <a:blip r:embed="rId8">
                                  <a:alphaModFix/>
                                </a:blip>
                                <a:srcRect/>
                                <a:stretch/>
                              </pic:blipFill>
                              <pic:spPr>
                                <a:xfrm>
                                  <a:off x="11884" y="16723"/>
                                  <a:ext cx="3" cy="17"/>
                                </a:xfrm>
                                <a:prstGeom prst="rect">
                                  <a:avLst/>
                                </a:prstGeom>
                                <a:noFill/>
                                <a:ln>
                                  <a:noFill/>
                                </a:ln>
                              </pic:spPr>
                            </pic:pic>
                            <pic:pic xmlns:pic="http://schemas.openxmlformats.org/drawingml/2006/picture">
                              <pic:nvPicPr>
                                <pic:cNvPr id="12" name="Shape 12"/>
                                <pic:cNvPicPr preferRelativeResize="0"/>
                              </pic:nvPicPr>
                              <pic:blipFill rotWithShape="1">
                                <a:blip r:embed="rId9">
                                  <a:alphaModFix/>
                                </a:blip>
                                <a:srcRect/>
                                <a:stretch/>
                              </pic:blipFill>
                              <pic:spPr>
                                <a:xfrm>
                                  <a:off x="9" y="15664"/>
                                  <a:ext cx="8" cy="70"/>
                                </a:xfrm>
                                <a:prstGeom prst="rect">
                                  <a:avLst/>
                                </a:prstGeom>
                                <a:noFill/>
                                <a:ln>
                                  <a:noFill/>
                                </a:ln>
                              </pic:spPr>
                            </pic:pic>
                            <pic:pic xmlns:pic="http://schemas.openxmlformats.org/drawingml/2006/picture">
                              <pic:nvPicPr>
                                <pic:cNvPr id="13" name="Shape 13"/>
                                <pic:cNvPicPr preferRelativeResize="0"/>
                              </pic:nvPicPr>
                              <pic:blipFill rotWithShape="1">
                                <a:blip r:embed="rId10">
                                  <a:alphaModFix/>
                                </a:blip>
                                <a:srcRect/>
                                <a:stretch/>
                              </pic:blipFill>
                              <pic:spPr>
                                <a:xfrm>
                                  <a:off x="537" y="16816"/>
                                  <a:ext cx="528" cy="3"/>
                                </a:xfrm>
                                <a:prstGeom prst="rect">
                                  <a:avLst/>
                                </a:prstGeom>
                                <a:noFill/>
                                <a:ln>
                                  <a:noFill/>
                                </a:ln>
                              </pic:spPr>
                            </pic:pic>
                            <pic:pic xmlns:pic="http://schemas.openxmlformats.org/drawingml/2006/picture">
                              <pic:nvPicPr>
                                <pic:cNvPr id="14" name="Shape 14"/>
                                <pic:cNvPicPr preferRelativeResize="0"/>
                              </pic:nvPicPr>
                              <pic:blipFill rotWithShape="1">
                                <a:blip r:embed="rId11">
                                  <a:alphaModFix/>
                                </a:blip>
                                <a:srcRect/>
                                <a:stretch/>
                              </pic:blipFill>
                              <pic:spPr>
                                <a:xfrm>
                                  <a:off x="9" y="15664"/>
                                  <a:ext cx="1056" cy="1155"/>
                                </a:xfrm>
                                <a:prstGeom prst="rect">
                                  <a:avLst/>
                                </a:prstGeom>
                                <a:noFill/>
                                <a:ln>
                                  <a:noFill/>
                                </a:ln>
                              </pic:spPr>
                            </pic:pic>
                            <pic:pic xmlns:pic="http://schemas.openxmlformats.org/drawingml/2006/picture">
                              <pic:nvPicPr>
                                <pic:cNvPr id="15" name="Shape 15"/>
                                <pic:cNvPicPr preferRelativeResize="0"/>
                              </pic:nvPicPr>
                              <pic:blipFill rotWithShape="1">
                                <a:blip r:embed="rId12">
                                  <a:alphaModFix/>
                                </a:blip>
                                <a:srcRect/>
                                <a:stretch/>
                              </pic:blipFill>
                              <pic:spPr>
                                <a:xfrm>
                                  <a:off x="16" y="15693"/>
                                  <a:ext cx="1049" cy="1047"/>
                                </a:xfrm>
                                <a:prstGeom prst="rect">
                                  <a:avLst/>
                                </a:prstGeom>
                                <a:noFill/>
                                <a:ln>
                                  <a:noFill/>
                                </a:ln>
                              </pic:spPr>
                            </pic:pic>
                            <wps:wsp>
                              <wps:cNvPr id="8" name="Vrije vorm: vorm 8"/>
                              <wps:cNvSpPr/>
                              <wps:spPr>
                                <a:xfrm>
                                  <a:off x="8265" y="15240"/>
                                  <a:ext cx="3627" cy="1563"/>
                                </a:xfrm>
                                <a:custGeom>
                                  <a:avLst/>
                                  <a:gdLst/>
                                  <a:ahLst/>
                                  <a:cxnLst/>
                                  <a:rect l="l" t="t" r="r" b="b"/>
                                  <a:pathLst>
                                    <a:path w="3627" h="1563" extrusionOk="0">
                                      <a:moveTo>
                                        <a:pt x="422" y="1562"/>
                                      </a:moveTo>
                                      <a:lnTo>
                                        <a:pt x="0" y="161"/>
                                      </a:lnTo>
                                      <a:lnTo>
                                        <a:pt x="3626" y="0"/>
                                      </a:lnTo>
                                      <a:lnTo>
                                        <a:pt x="3619" y="1553"/>
                                      </a:lnTo>
                                      <a:lnTo>
                                        <a:pt x="422" y="1562"/>
                                      </a:lnTo>
                                      <a:close/>
                                    </a:path>
                                  </a:pathLst>
                                </a:custGeom>
                                <a:solidFill>
                                  <a:srgbClr val="3D89CA"/>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3">
                                  <a:alphaModFix/>
                                </a:blip>
                                <a:srcRect/>
                                <a:stretch/>
                              </pic:blipFill>
                              <pic:spPr>
                                <a:xfrm>
                                  <a:off x="8275" y="15319"/>
                                  <a:ext cx="1817" cy="1404"/>
                                </a:xfrm>
                                <a:prstGeom prst="rect">
                                  <a:avLst/>
                                </a:prstGeom>
                                <a:noFill/>
                                <a:ln>
                                  <a:noFill/>
                                </a:ln>
                              </pic:spPr>
                            </pic:pic>
                            <pic:pic xmlns:pic="http://schemas.openxmlformats.org/drawingml/2006/picture">
                              <pic:nvPicPr>
                                <pic:cNvPr id="18" name="Shape 18"/>
                                <pic:cNvPicPr preferRelativeResize="0"/>
                              </pic:nvPicPr>
                              <pic:blipFill rotWithShape="1">
                                <a:blip r:embed="rId14">
                                  <a:alphaModFix/>
                                </a:blip>
                                <a:srcRect/>
                                <a:stretch/>
                              </pic:blipFill>
                              <pic:spPr>
                                <a:xfrm>
                                  <a:off x="8275" y="15319"/>
                                  <a:ext cx="3612" cy="1404"/>
                                </a:xfrm>
                                <a:prstGeom prst="rect">
                                  <a:avLst/>
                                </a:prstGeom>
                                <a:noFill/>
                                <a:ln>
                                  <a:noFill/>
                                </a:ln>
                              </pic:spPr>
                            </pic:pic>
                            <pic:pic xmlns:pic="http://schemas.openxmlformats.org/drawingml/2006/picture">
                              <pic:nvPicPr>
                                <pic:cNvPr id="19" name="Shape 19"/>
                                <pic:cNvPicPr preferRelativeResize="0"/>
                              </pic:nvPicPr>
                              <pic:blipFill rotWithShape="1">
                                <a:blip r:embed="rId15">
                                  <a:alphaModFix/>
                                </a:blip>
                                <a:srcRect/>
                                <a:stretch/>
                              </pic:blipFill>
                              <pic:spPr>
                                <a:xfrm>
                                  <a:off x="9525" y="15772"/>
                                  <a:ext cx="1450" cy="605"/>
                                </a:xfrm>
                                <a:prstGeom prst="rect">
                                  <a:avLst/>
                                </a:prstGeom>
                                <a:noFill/>
                                <a:ln>
                                  <a:noFill/>
                                </a:ln>
                              </pic:spPr>
                            </pic:pic>
                          </wpg:grpSp>
                        </wpg:grpSp>
                      </wpg:grpSp>
                    </wpg:wgp>
                  </a:graphicData>
                </a:graphic>
              </wp:anchor>
            </w:drawing>
          </mc:Choice>
          <mc:Fallback>
            <w:pict>
              <v:group w14:anchorId="57124C61" id="Groep 51" o:spid="_x0000_s1026" style="position:absolute;margin-left:.5pt;margin-top:762pt;width:594.25pt;height:79pt;z-index:251660288;mso-position-horizontal-relative:page;mso-position-vertical-relative:page" coordorigin="15725,32783" coordsize="75470,100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">
                <v:group id="Groep 1" o:spid="_x0000_s1027" style="position:absolute;left:15725;top:32783;width:75469;height:10033" coordorigin="15725,32783" coordsize="75470,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15725;top:32783;width:7547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E0CBA" w:rsidRDefault="003E0CBA" w:rsidP="003E0CBA">
                          <w:pPr>
                            <w:textDirection w:val="btLr"/>
                          </w:pPr>
                        </w:p>
                      </w:txbxContent>
                    </v:textbox>
                  </v:rect>
                  <v:group id="Groep 3" o:spid="_x0000_s1029" style="position:absolute;left:15725;top:32783;width:75469;height:10033" coordorigin="15718,32783" coordsize="75469,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15718;top:32783;width:75470;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E0CBA" w:rsidRDefault="003E0CBA" w:rsidP="003E0CBA">
                            <w:pPr>
                              <w:textDirection w:val="btLr"/>
                            </w:pPr>
                          </w:p>
                        </w:txbxContent>
                      </v:textbox>
                    </v:rect>
                    <v:group id="Groep 5" o:spid="_x0000_s1031" style="position:absolute;left:15718;top:32783;width:75470;height:10027" coordorigin="9,15240" coordsize="11885,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10;top:15240;width:11875;height:1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3E0CBA" w:rsidRDefault="003E0CBA" w:rsidP="003E0CBA">
                              <w:pPr>
                                <w:textDirection w:val="btLr"/>
                              </w:pPr>
                            </w:p>
                          </w:txbxContent>
                        </v:textbox>
                      </v:rect>
                      <v:shape id="Vrije vorm: vorm 7" o:spid="_x0000_s1033" style="position:absolute;left:9;top:15249;width:11885;height:1570;visibility:visible;mso-wrap-style:square;v-text-anchor:middle" coordsize="11885,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" path="m,1569l,484,11884,r,1536l,1569xe" fillcolor="#e6e6d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16;top:15331;width:8259;height:3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">
                        <v:imagedata r:id="rId16" o:title=""/>
                      </v:shape>
                      <v:shape id="Shape 10" o:spid="_x0000_s1035" type="#_x0000_t75" style="position:absolute;left:1065;top:15398;width:7604;height:1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">
                        <v:imagedata r:id="rId17" o:title=""/>
                      </v:shape>
                      <v:shape id="Shape 11" o:spid="_x0000_s1036" type="#_x0000_t75" style="position:absolute;left:11884;top:16723;width:3;height: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">
                        <v:imagedata r:id="rId18" o:title=""/>
                      </v:shape>
                      <v:shape id="Shape 12" o:spid="_x0000_s1037" type="#_x0000_t75" style="position:absolute;left:9;top:15664;width:8;height: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">
                        <v:imagedata r:id="rId19" o:title=""/>
                      </v:shape>
                      <v:shape id="Shape 13" o:spid="_x0000_s1038" type="#_x0000_t75" style="position:absolute;left:537;top:16816;width:528;height: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">
                        <v:imagedata r:id="rId20" o:title=""/>
                      </v:shape>
                      <v:shape id="Shape 14" o:spid="_x0000_s1039" type="#_x0000_t75" style="position:absolute;left:9;top:15664;width:1056;height:11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">
                        <v:imagedata r:id="rId21" o:title=""/>
                      </v:shape>
                      <v:shape id="Shape 15" o:spid="_x0000_s1040" type="#_x0000_t75" style="position:absolute;left:16;top:15693;width:1049;height:10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">
                        <v:imagedata r:id="rId22" o:title=""/>
                      </v:shape>
                      <v:shape id="Vrije vorm: vorm 8" o:spid="_x0000_s1041" style="position:absolute;left:8265;top:15240;width:3627;height:1563;visibility:visible;mso-wrap-style:square;v-text-anchor:middle" coordsize="3627,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" path="m422,1562l,161,3626,r-7,1553l422,1562xe" fillcolor="#3d89ca" stroked="f">
                        <v:path arrowok="t" o:extrusionok="f"/>
                      </v:shape>
                      <v:shape id="Shape 17" o:spid="_x0000_s1042" type="#_x0000_t75" style="position:absolute;left:8275;top:15319;width:1817;height:14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">
                        <v:imagedata r:id="rId23" o:title=""/>
                      </v:shape>
                      <v:shape id="Shape 18" o:spid="_x0000_s1043" type="#_x0000_t75" style="position:absolute;left:8275;top:15319;width:3612;height:14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">
                        <v:imagedata r:id="rId24" o:title=""/>
                      </v:shape>
                      <v:shape id="Shape 19" o:spid="_x0000_s1044" type="#_x0000_t75" style="position:absolute;left:9525;top:15772;width:1450;height:6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">
                        <v:imagedata r:id="rId25" o:title=""/>
                      </v:shape>
                    </v:group>
                  </v:group>
                </v:group>
                <w10:wrap anchorx="page" anchory="page"/>
              </v:group>
            </w:pict>
          </mc:Fallback>
        </mc:AlternateContent>
      </w: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Times New Roman" w:eastAsia="Times New Roman" w:hAnsi="Times New Roman" w:cs="Times New Roman"/>
          <w:color w:val="000000"/>
          <w:sz w:val="20"/>
          <w:szCs w:val="20"/>
        </w:rPr>
      </w:pPr>
    </w:p>
    <w:p w:rsidR="003E0CBA" w:rsidRDefault="003E0CBA" w:rsidP="003E0CBA">
      <w:pPr>
        <w:pBdr>
          <w:top w:val="nil"/>
          <w:left w:val="nil"/>
          <w:bottom w:val="nil"/>
          <w:right w:val="nil"/>
          <w:between w:val="nil"/>
        </w:pBdr>
        <w:rPr>
          <w:rFonts w:ascii="Arial" w:eastAsia="Arial" w:hAnsi="Arial" w:cs="Arial"/>
          <w:color w:val="000000"/>
          <w:sz w:val="20"/>
          <w:szCs w:val="20"/>
        </w:rPr>
      </w:pPr>
    </w:p>
    <w:p w:rsidR="003E0CBA" w:rsidRDefault="003E0CBA" w:rsidP="003E0CBA">
      <w:pPr>
        <w:pBdr>
          <w:top w:val="nil"/>
          <w:left w:val="nil"/>
          <w:bottom w:val="nil"/>
          <w:right w:val="nil"/>
          <w:between w:val="nil"/>
        </w:pBdr>
        <w:rPr>
          <w:rFonts w:ascii="Arial" w:eastAsia="Arial" w:hAnsi="Arial" w:cs="Arial"/>
          <w:color w:val="000000"/>
          <w:sz w:val="20"/>
          <w:szCs w:val="20"/>
        </w:rPr>
      </w:pPr>
    </w:p>
    <w:p w:rsidR="003E0CBA" w:rsidRDefault="003E0CBA" w:rsidP="003E0CBA">
      <w:pPr>
        <w:pBdr>
          <w:top w:val="nil"/>
          <w:left w:val="nil"/>
          <w:bottom w:val="nil"/>
          <w:right w:val="nil"/>
          <w:between w:val="nil"/>
        </w:pBdr>
        <w:rPr>
          <w:rFonts w:ascii="Arial" w:eastAsia="Arial" w:hAnsi="Arial" w:cs="Arial"/>
          <w:color w:val="000000"/>
          <w:sz w:val="20"/>
          <w:szCs w:val="20"/>
        </w:rPr>
      </w:pPr>
    </w:p>
    <w:p w:rsidR="003E0CBA" w:rsidRDefault="003E0CBA" w:rsidP="003E0CBA">
      <w:pPr>
        <w:pBdr>
          <w:top w:val="nil"/>
          <w:left w:val="nil"/>
          <w:bottom w:val="nil"/>
          <w:right w:val="nil"/>
          <w:between w:val="nil"/>
        </w:pBdr>
        <w:rPr>
          <w:rFonts w:ascii="Arial" w:eastAsia="Arial" w:hAnsi="Arial" w:cs="Arial"/>
          <w:color w:val="000000"/>
          <w:sz w:val="20"/>
          <w:szCs w:val="20"/>
        </w:rPr>
      </w:pPr>
    </w:p>
    <w:p w:rsidR="003E0CBA" w:rsidRDefault="003E0CBA" w:rsidP="003E0CBA">
      <w:pPr>
        <w:pBdr>
          <w:top w:val="nil"/>
          <w:left w:val="nil"/>
          <w:bottom w:val="nil"/>
          <w:right w:val="nil"/>
          <w:between w:val="nil"/>
        </w:pBdr>
        <w:spacing w:before="9"/>
        <w:rPr>
          <w:rFonts w:ascii="Arial" w:eastAsia="Arial" w:hAnsi="Arial" w:cs="Arial"/>
          <w:color w:val="000000"/>
          <w:sz w:val="27"/>
          <w:szCs w:val="27"/>
        </w:rPr>
      </w:pPr>
    </w:p>
    <w:p w:rsidR="003E0CBA" w:rsidRDefault="003E0CBA" w:rsidP="003E0CBA">
      <w:pPr>
        <w:pBdr>
          <w:top w:val="nil"/>
          <w:left w:val="nil"/>
          <w:bottom w:val="nil"/>
          <w:right w:val="nil"/>
          <w:between w:val="nil"/>
        </w:pBdr>
        <w:spacing w:before="44" w:line="232" w:lineRule="auto"/>
        <w:ind w:firstLine="1105"/>
        <w:jc w:val="center"/>
        <w:rPr>
          <w:rFonts w:ascii="Arial" w:eastAsia="Arial" w:hAnsi="Arial" w:cs="Arial"/>
          <w:b/>
          <w:color w:val="FF0000"/>
          <w:sz w:val="32"/>
          <w:szCs w:val="32"/>
        </w:rPr>
        <w:sectPr w:rsidR="003E0CBA">
          <w:footerReference w:type="default" r:id="rId26"/>
          <w:footerReference w:type="first" r:id="rId27"/>
          <w:pgSz w:w="11910" w:h="16840"/>
          <w:pgMar w:top="1417" w:right="1417" w:bottom="1417" w:left="1417" w:header="708" w:footer="708" w:gutter="0"/>
          <w:pgNumType w:start="0"/>
          <w:cols w:space="708"/>
          <w:titlePg/>
        </w:sectPr>
      </w:pPr>
      <w:r>
        <w:rPr>
          <w:rFonts w:ascii="Arial" w:eastAsia="Arial" w:hAnsi="Arial" w:cs="Arial"/>
          <w:b/>
          <w:color w:val="464B52"/>
          <w:sz w:val="32"/>
          <w:szCs w:val="32"/>
        </w:rPr>
        <w:t xml:space="preserve">SAMENWERKINGSOVEREENKOMST ADVIESBEVOEGDHEID betreffende INDICERING </w:t>
      </w:r>
      <w:proofErr w:type="spellStart"/>
      <w:r>
        <w:rPr>
          <w:rFonts w:ascii="Arial" w:eastAsia="Arial" w:hAnsi="Arial" w:cs="Arial"/>
          <w:b/>
          <w:color w:val="464B52"/>
          <w:sz w:val="32"/>
          <w:szCs w:val="32"/>
        </w:rPr>
        <w:t>ikvh</w:t>
      </w:r>
      <w:proofErr w:type="spellEnd"/>
      <w:r>
        <w:rPr>
          <w:rFonts w:ascii="Arial" w:eastAsia="Arial" w:hAnsi="Arial" w:cs="Arial"/>
          <w:b/>
          <w:color w:val="464B52"/>
          <w:sz w:val="32"/>
          <w:szCs w:val="32"/>
        </w:rPr>
        <w:t xml:space="preserve"> DECREET COLLECTIEF MAATWERK EN DECREET INDIVIDUEEL MAATWERK</w:t>
      </w:r>
    </w:p>
    <w:p w:rsidR="003E0CBA" w:rsidRDefault="003E0CBA" w:rsidP="003E0CBA">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Tussen</w:t>
      </w:r>
    </w:p>
    <w:p w:rsidR="003E0CBA" w:rsidRDefault="003E0CBA" w:rsidP="003E0CBA">
      <w:pPr>
        <w:pBdr>
          <w:top w:val="nil"/>
          <w:left w:val="nil"/>
          <w:bottom w:val="nil"/>
          <w:right w:val="nil"/>
          <w:between w:val="nil"/>
        </w:pBdr>
        <w:spacing w:before="6"/>
        <w:rPr>
          <w:rFonts w:ascii="Arial" w:eastAsia="Arial" w:hAnsi="Arial" w:cs="Arial"/>
          <w:color w:val="000000"/>
        </w:rPr>
      </w:pPr>
    </w:p>
    <w:p w:rsidR="003E0CBA" w:rsidRDefault="003E0CBA" w:rsidP="003E0CBA">
      <w:pPr>
        <w:numPr>
          <w:ilvl w:val="0"/>
          <w:numId w:val="12"/>
        </w:numPr>
        <w:pBdr>
          <w:top w:val="nil"/>
          <w:left w:val="nil"/>
          <w:bottom w:val="nil"/>
          <w:right w:val="nil"/>
          <w:between w:val="nil"/>
        </w:pBdr>
        <w:tabs>
          <w:tab w:val="left" w:pos="1316"/>
        </w:tabs>
        <w:spacing w:line="246" w:lineRule="auto"/>
        <w:jc w:val="both"/>
        <w:rPr>
          <w:rFonts w:ascii="Arial" w:eastAsia="Arial" w:hAnsi="Arial" w:cs="Arial"/>
          <w:color w:val="000000"/>
        </w:rPr>
      </w:pPr>
      <w:r>
        <w:rPr>
          <w:rFonts w:ascii="Arial" w:eastAsia="Arial" w:hAnsi="Arial" w:cs="Arial"/>
          <w:color w:val="000000"/>
        </w:rPr>
        <w:t xml:space="preserve">De </w:t>
      </w:r>
      <w:r>
        <w:rPr>
          <w:rFonts w:ascii="Arial" w:eastAsia="Arial" w:hAnsi="Arial" w:cs="Arial"/>
          <w:b/>
          <w:color w:val="000000"/>
        </w:rPr>
        <w:t>Vlaamse Dienst voor Arbeidsbemiddeling en beroepsopleiding (VDAB)</w:t>
      </w:r>
      <w:r>
        <w:rPr>
          <w:rFonts w:ascii="Arial" w:eastAsia="Arial" w:hAnsi="Arial" w:cs="Arial"/>
          <w:color w:val="000000"/>
        </w:rPr>
        <w:t xml:space="preserve">, publiekrechtelijk vormgegeven extern verzelfstandigd agentschap met rechtspersoonlijkheid, waarvan de zetel gevestigd is te 1000 Brussel, Keizerslaan 11, ondernemingsnummer 0887.010.362, </w:t>
      </w:r>
    </w:p>
    <w:p w:rsidR="003E0CBA" w:rsidRDefault="003E0CBA" w:rsidP="003E0CBA">
      <w:pPr>
        <w:pBdr>
          <w:top w:val="nil"/>
          <w:left w:val="nil"/>
          <w:bottom w:val="nil"/>
          <w:right w:val="nil"/>
          <w:between w:val="nil"/>
        </w:pBdr>
        <w:tabs>
          <w:tab w:val="left" w:pos="1316"/>
        </w:tabs>
        <w:spacing w:line="246" w:lineRule="auto"/>
        <w:ind w:left="720"/>
        <w:jc w:val="both"/>
        <w:rPr>
          <w:rFonts w:ascii="Arial" w:eastAsia="Arial" w:hAnsi="Arial" w:cs="Arial"/>
        </w:rPr>
      </w:pPr>
      <w:r>
        <w:rPr>
          <w:rFonts w:ascii="Arial" w:eastAsia="Arial" w:hAnsi="Arial" w:cs="Arial"/>
        </w:rPr>
        <w:t>vertegenwoordigd door de provinciale directeur</w:t>
      </w:r>
    </w:p>
    <w:p w:rsidR="003E0CBA" w:rsidRDefault="003E0CBA" w:rsidP="003E0CBA">
      <w:pPr>
        <w:tabs>
          <w:tab w:val="left" w:pos="1316"/>
        </w:tabs>
        <w:spacing w:line="246" w:lineRule="auto"/>
        <w:ind w:left="720"/>
        <w:jc w:val="both"/>
        <w:rPr>
          <w:rFonts w:ascii="Arial" w:eastAsia="Arial" w:hAnsi="Arial" w:cs="Arial"/>
        </w:rPr>
      </w:pPr>
      <w:r>
        <w:rPr>
          <w:rFonts w:ascii="Arial" w:eastAsia="Arial" w:hAnsi="Arial" w:cs="Arial"/>
        </w:rPr>
        <w:t xml:space="preserve">hierna “VDAB” genoemd  </w:t>
      </w:r>
    </w:p>
    <w:p w:rsidR="003E0CBA" w:rsidRDefault="003E0CBA" w:rsidP="003E0CBA">
      <w:pPr>
        <w:tabs>
          <w:tab w:val="left" w:pos="1316"/>
        </w:tabs>
        <w:spacing w:line="246" w:lineRule="auto"/>
        <w:ind w:left="720"/>
        <w:jc w:val="both"/>
        <w:rPr>
          <w:rFonts w:ascii="Arial" w:eastAsia="Arial" w:hAnsi="Arial" w:cs="Arial"/>
        </w:rPr>
      </w:pPr>
    </w:p>
    <w:p w:rsidR="003E0CBA" w:rsidRDefault="003E0CBA" w:rsidP="003E0CBA">
      <w:pPr>
        <w:tabs>
          <w:tab w:val="left" w:pos="1316"/>
        </w:tabs>
        <w:spacing w:line="246" w:lineRule="auto"/>
        <w:ind w:left="720"/>
        <w:jc w:val="both"/>
        <w:rPr>
          <w:rFonts w:ascii="Arial" w:eastAsia="Arial" w:hAnsi="Arial" w:cs="Arial"/>
        </w:rPr>
      </w:pPr>
      <w:r>
        <w:rPr>
          <w:rFonts w:ascii="Arial" w:eastAsia="Arial" w:hAnsi="Arial" w:cs="Arial"/>
        </w:rPr>
        <w:t>en</w:t>
      </w:r>
    </w:p>
    <w:p w:rsidR="003E0CBA" w:rsidRDefault="003E0CBA" w:rsidP="003E0CBA">
      <w:pPr>
        <w:pBdr>
          <w:top w:val="nil"/>
          <w:left w:val="nil"/>
          <w:bottom w:val="nil"/>
          <w:right w:val="nil"/>
          <w:between w:val="nil"/>
        </w:pBdr>
        <w:tabs>
          <w:tab w:val="left" w:pos="1316"/>
        </w:tabs>
        <w:spacing w:line="246" w:lineRule="auto"/>
        <w:ind w:left="720"/>
        <w:jc w:val="both"/>
        <w:rPr>
          <w:rFonts w:ascii="Arial" w:eastAsia="Arial" w:hAnsi="Arial" w:cs="Arial"/>
          <w:color w:val="000000"/>
        </w:rPr>
      </w:pPr>
      <w:r>
        <w:rPr>
          <w:rFonts w:ascii="Arial" w:eastAsia="Arial" w:hAnsi="Arial" w:cs="Arial"/>
          <w:color w:val="000000"/>
        </w:rPr>
        <w:t xml:space="preserve"> </w:t>
      </w:r>
    </w:p>
    <w:p w:rsidR="003E0CBA" w:rsidRDefault="003E0CBA" w:rsidP="003E0CBA">
      <w:pPr>
        <w:numPr>
          <w:ilvl w:val="0"/>
          <w:numId w:val="12"/>
        </w:numPr>
        <w:pBdr>
          <w:top w:val="nil"/>
          <w:left w:val="nil"/>
          <w:bottom w:val="nil"/>
          <w:right w:val="nil"/>
          <w:between w:val="nil"/>
        </w:pBdr>
        <w:tabs>
          <w:tab w:val="left" w:pos="1316"/>
        </w:tabs>
        <w:spacing w:line="246" w:lineRule="auto"/>
        <w:rPr>
          <w:rFonts w:ascii="Arial" w:eastAsia="Arial" w:hAnsi="Arial" w:cs="Arial"/>
        </w:rPr>
      </w:pPr>
      <w:r>
        <w:rPr>
          <w:rFonts w:ascii="Arial" w:eastAsia="Arial" w:hAnsi="Arial" w:cs="Arial"/>
        </w:rPr>
        <w:t>Identificatiegegevens organisatie</w:t>
      </w:r>
    </w:p>
    <w:p w:rsidR="003E0CBA" w:rsidRDefault="003E0CBA" w:rsidP="003E0CBA">
      <w:pPr>
        <w:pBdr>
          <w:top w:val="nil"/>
          <w:left w:val="nil"/>
          <w:bottom w:val="nil"/>
          <w:right w:val="nil"/>
          <w:between w:val="nil"/>
        </w:pBdr>
        <w:tabs>
          <w:tab w:val="left" w:pos="1316"/>
        </w:tabs>
        <w:spacing w:line="246" w:lineRule="auto"/>
        <w:ind w:left="720"/>
        <w:rPr>
          <w:rFonts w:ascii="Arial" w:eastAsia="Arial" w:hAnsi="Arial" w:cs="Arial"/>
        </w:rPr>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888"/>
        <w:gridCol w:w="2693"/>
        <w:gridCol w:w="2484"/>
      </w:tblGrid>
      <w:tr w:rsidR="003E0CBA" w:rsidTr="008309BD">
        <w:trPr>
          <w:trHeight w:val="434"/>
        </w:trPr>
        <w:tc>
          <w:tcPr>
            <w:tcW w:w="2355" w:type="dxa"/>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ind w:left="57"/>
              <w:rPr>
                <w:rFonts w:ascii="Arial" w:eastAsia="Arial" w:hAnsi="Arial" w:cs="Arial"/>
                <w:color w:val="000000"/>
              </w:rPr>
            </w:pPr>
            <w:r>
              <w:rPr>
                <w:rFonts w:ascii="Arial" w:eastAsia="Arial" w:hAnsi="Arial" w:cs="Arial"/>
                <w:color w:val="000000"/>
              </w:rPr>
              <w:t xml:space="preserve">Naam of handelsnaam </w:t>
            </w:r>
          </w:p>
        </w:tc>
        <w:sdt>
          <w:sdtPr>
            <w:rPr>
              <w:rFonts w:ascii="Arial" w:eastAsia="Arial" w:hAnsi="Arial" w:cs="Arial"/>
              <w:color w:val="414141"/>
            </w:rPr>
            <w:id w:val="1701888210"/>
            <w:placeholder>
              <w:docPart w:val="0C9F5DD92D0F4307B2FF256664F7F0BF"/>
            </w:placeholder>
            <w:showingPlcHdr/>
          </w:sdtPr>
          <w:sdtContent>
            <w:bookmarkStart w:id="1" w:name="_GoBack" w:displacedByCustomXml="prev"/>
            <w:tc>
              <w:tcPr>
                <w:tcW w:w="7065" w:type="dxa"/>
                <w:gridSpan w:val="3"/>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rPr>
                    <w:rFonts w:ascii="Arial" w:eastAsia="Arial" w:hAnsi="Arial" w:cs="Arial"/>
                    <w:color w:val="414141"/>
                  </w:rPr>
                </w:pPr>
                <w:r w:rsidRPr="00B50516">
                  <w:rPr>
                    <w:rStyle w:val="Tekstvantijdelijkeaanduiding"/>
                  </w:rPr>
                  <w:t>Klik of tik om tekst in te voeren.</w:t>
                </w:r>
              </w:p>
            </w:tc>
            <w:bookmarkEnd w:id="1" w:displacedByCustomXml="next"/>
          </w:sdtContent>
        </w:sdt>
      </w:tr>
      <w:tr w:rsidR="003E0CBA" w:rsidTr="008309BD">
        <w:trPr>
          <w:trHeight w:val="434"/>
        </w:trPr>
        <w:tc>
          <w:tcPr>
            <w:tcW w:w="2355" w:type="dxa"/>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ind w:left="57"/>
              <w:rPr>
                <w:rFonts w:ascii="Arial" w:eastAsia="Arial" w:hAnsi="Arial" w:cs="Arial"/>
                <w:color w:val="414141"/>
              </w:rPr>
            </w:pPr>
            <w:r>
              <w:rPr>
                <w:rFonts w:ascii="Arial" w:eastAsia="Arial" w:hAnsi="Arial" w:cs="Arial"/>
                <w:color w:val="000000"/>
              </w:rPr>
              <w:t>Rechtsvorm</w:t>
            </w:r>
            <w:r>
              <w:rPr>
                <w:rFonts w:ascii="Arial" w:eastAsia="Arial" w:hAnsi="Arial" w:cs="Arial"/>
                <w:color w:val="414141"/>
              </w:rPr>
              <w:t xml:space="preserve"> </w:t>
            </w:r>
          </w:p>
        </w:tc>
        <w:bookmarkStart w:id="2" w:name="_heading=h.1fob9te" w:colFirst="0" w:colLast="0" w:displacedByCustomXml="next"/>
        <w:bookmarkEnd w:id="2" w:displacedByCustomXml="next"/>
        <w:sdt>
          <w:sdtPr>
            <w:rPr>
              <w:rFonts w:ascii="Arial" w:eastAsia="Arial" w:hAnsi="Arial" w:cs="Arial"/>
              <w:color w:val="414141"/>
            </w:rPr>
            <w:id w:val="-1969728529"/>
            <w:placeholder>
              <w:docPart w:val="14CB8007470E4700BDF5E634EBFC49C2"/>
            </w:placeholder>
            <w:showingPlcHdr/>
          </w:sdtPr>
          <w:sdtContent>
            <w:tc>
              <w:tcPr>
                <w:tcW w:w="1888" w:type="dxa"/>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rPr>
                    <w:rFonts w:ascii="Arial" w:eastAsia="Arial" w:hAnsi="Arial" w:cs="Arial"/>
                    <w:color w:val="414141"/>
                  </w:rPr>
                </w:pPr>
                <w:r w:rsidRPr="00B50516">
                  <w:rPr>
                    <w:rStyle w:val="Tekstvantijdelijkeaanduiding"/>
                  </w:rPr>
                  <w:t>Klik of tik om tekst in te voeren.</w:t>
                </w:r>
              </w:p>
            </w:tc>
          </w:sdtContent>
        </w:sdt>
        <w:tc>
          <w:tcPr>
            <w:tcW w:w="2693" w:type="dxa"/>
            <w:shd w:val="clear" w:color="auto" w:fill="auto"/>
            <w:tcMar>
              <w:top w:w="100" w:type="dxa"/>
              <w:left w:w="100" w:type="dxa"/>
              <w:bottom w:w="100" w:type="dxa"/>
              <w:right w:w="100" w:type="dxa"/>
            </w:tcMar>
          </w:tcPr>
          <w:p w:rsidR="003E0CBA" w:rsidRPr="00F93C48" w:rsidRDefault="003E0CBA" w:rsidP="008309BD">
            <w:pPr>
              <w:pBdr>
                <w:top w:val="nil"/>
                <w:left w:val="nil"/>
                <w:bottom w:val="nil"/>
                <w:right w:val="nil"/>
                <w:between w:val="nil"/>
              </w:pBdr>
              <w:rPr>
                <w:rFonts w:ascii="Arial" w:eastAsia="Arial" w:hAnsi="Arial" w:cs="Arial"/>
                <w:color w:val="414141"/>
              </w:rPr>
            </w:pPr>
            <w:r w:rsidRPr="00F93C48">
              <w:rPr>
                <w:rFonts w:ascii="Arial" w:eastAsia="Arial" w:hAnsi="Arial" w:cs="Arial"/>
                <w:color w:val="000000"/>
              </w:rPr>
              <w:t>Ondernemingsnummer</w:t>
            </w:r>
          </w:p>
        </w:tc>
        <w:sdt>
          <w:sdtPr>
            <w:rPr>
              <w:rFonts w:ascii="Arial" w:eastAsia="Arial" w:hAnsi="Arial" w:cs="Arial"/>
              <w:color w:val="414141"/>
            </w:rPr>
            <w:id w:val="418830537"/>
            <w:placeholder>
              <w:docPart w:val="A1018B1FE87845AA9F6034BD0D201B54"/>
            </w:placeholder>
            <w:showingPlcHdr/>
          </w:sdtPr>
          <w:sdtContent>
            <w:tc>
              <w:tcPr>
                <w:tcW w:w="2484" w:type="dxa"/>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rPr>
                    <w:rFonts w:ascii="Arial" w:eastAsia="Arial" w:hAnsi="Arial" w:cs="Arial"/>
                    <w:color w:val="414141"/>
                  </w:rPr>
                </w:pPr>
                <w:r w:rsidRPr="00B50516">
                  <w:rPr>
                    <w:rStyle w:val="Tekstvantijdelijkeaanduiding"/>
                  </w:rPr>
                  <w:t>Klik of tik om tekst in te voeren.</w:t>
                </w:r>
              </w:p>
            </w:tc>
          </w:sdtContent>
        </w:sdt>
      </w:tr>
      <w:tr w:rsidR="003E0CBA" w:rsidTr="008309BD">
        <w:trPr>
          <w:trHeight w:val="570"/>
        </w:trPr>
        <w:tc>
          <w:tcPr>
            <w:tcW w:w="2355" w:type="dxa"/>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ind w:left="57"/>
              <w:rPr>
                <w:rFonts w:ascii="Arial" w:eastAsia="Arial" w:hAnsi="Arial" w:cs="Arial"/>
                <w:color w:val="414141"/>
              </w:rPr>
            </w:pPr>
            <w:r>
              <w:rPr>
                <w:rFonts w:ascii="Arial" w:eastAsia="Arial" w:hAnsi="Arial" w:cs="Arial"/>
                <w:color w:val="000000"/>
              </w:rPr>
              <w:t>Maatschappelijke</w:t>
            </w:r>
            <w:r>
              <w:rPr>
                <w:rFonts w:ascii="Arial" w:eastAsia="Arial" w:hAnsi="Arial" w:cs="Arial"/>
                <w:color w:val="414141"/>
              </w:rPr>
              <w:t xml:space="preserve"> </w:t>
            </w:r>
            <w:r>
              <w:rPr>
                <w:rFonts w:ascii="Arial" w:eastAsia="Arial" w:hAnsi="Arial" w:cs="Arial"/>
                <w:color w:val="000000"/>
              </w:rPr>
              <w:t>zetel</w:t>
            </w:r>
          </w:p>
        </w:tc>
        <w:sdt>
          <w:sdtPr>
            <w:rPr>
              <w:rFonts w:ascii="Arial" w:eastAsia="Arial" w:hAnsi="Arial" w:cs="Arial"/>
              <w:color w:val="414141"/>
            </w:rPr>
            <w:id w:val="-1392496435"/>
            <w:placeholder>
              <w:docPart w:val="CC38211B65AB4AB9B03B460A2998F2E3"/>
            </w:placeholder>
            <w:showingPlcHdr/>
          </w:sdtPr>
          <w:sdtContent>
            <w:tc>
              <w:tcPr>
                <w:tcW w:w="7065" w:type="dxa"/>
                <w:gridSpan w:val="3"/>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rPr>
                    <w:rFonts w:ascii="Arial" w:eastAsia="Arial" w:hAnsi="Arial" w:cs="Arial"/>
                    <w:color w:val="414141"/>
                  </w:rPr>
                </w:pPr>
                <w:r w:rsidRPr="00B50516">
                  <w:rPr>
                    <w:rStyle w:val="Tekstvantijdelijkeaanduiding"/>
                  </w:rPr>
                  <w:t>Klik of tik om tekst in te voeren.</w:t>
                </w:r>
              </w:p>
            </w:tc>
          </w:sdtContent>
        </w:sdt>
      </w:tr>
      <w:tr w:rsidR="003E0CBA" w:rsidRPr="00F93C48" w:rsidTr="008309BD">
        <w:trPr>
          <w:trHeight w:val="570"/>
        </w:trPr>
        <w:tc>
          <w:tcPr>
            <w:tcW w:w="2355" w:type="dxa"/>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ind w:left="57"/>
              <w:rPr>
                <w:rFonts w:ascii="Arial" w:eastAsia="Arial" w:hAnsi="Arial" w:cs="Arial"/>
                <w:color w:val="414141"/>
              </w:rPr>
            </w:pPr>
            <w:r>
              <w:rPr>
                <w:rFonts w:ascii="Arial" w:eastAsia="Arial" w:hAnsi="Arial" w:cs="Arial"/>
                <w:color w:val="000000"/>
              </w:rPr>
              <w:t>Vertegenwoordigd</w:t>
            </w:r>
            <w:r>
              <w:rPr>
                <w:rFonts w:ascii="Arial" w:eastAsia="Arial" w:hAnsi="Arial" w:cs="Arial"/>
                <w:color w:val="414141"/>
              </w:rPr>
              <w:t xml:space="preserve"> </w:t>
            </w:r>
            <w:r>
              <w:rPr>
                <w:rFonts w:ascii="Arial" w:eastAsia="Arial" w:hAnsi="Arial" w:cs="Arial"/>
                <w:color w:val="000000"/>
              </w:rPr>
              <w:t>door</w:t>
            </w:r>
            <w:r>
              <w:rPr>
                <w:rFonts w:ascii="Arial" w:eastAsia="Arial" w:hAnsi="Arial" w:cs="Arial"/>
                <w:color w:val="414141"/>
              </w:rPr>
              <w:t xml:space="preserve"> </w:t>
            </w:r>
          </w:p>
        </w:tc>
        <w:sdt>
          <w:sdtPr>
            <w:rPr>
              <w:rFonts w:ascii="Arial" w:eastAsia="Arial" w:hAnsi="Arial" w:cs="Arial"/>
              <w:color w:val="414141"/>
            </w:rPr>
            <w:id w:val="-1103413338"/>
            <w:placeholder>
              <w:docPart w:val="15ED8AD888A2404EB7011BCEB7368017"/>
            </w:placeholder>
            <w:showingPlcHdr/>
          </w:sdtPr>
          <w:sdtContent>
            <w:tc>
              <w:tcPr>
                <w:tcW w:w="7065" w:type="dxa"/>
                <w:gridSpan w:val="3"/>
                <w:shd w:val="clear" w:color="auto" w:fill="auto"/>
                <w:tcMar>
                  <w:top w:w="100" w:type="dxa"/>
                  <w:left w:w="100" w:type="dxa"/>
                  <w:bottom w:w="100" w:type="dxa"/>
                  <w:right w:w="100" w:type="dxa"/>
                </w:tcMar>
              </w:tcPr>
              <w:p w:rsidR="003E0CBA" w:rsidRDefault="003E0CBA" w:rsidP="008309BD">
                <w:pPr>
                  <w:pBdr>
                    <w:top w:val="nil"/>
                    <w:left w:val="nil"/>
                    <w:bottom w:val="nil"/>
                    <w:right w:val="nil"/>
                    <w:between w:val="nil"/>
                  </w:pBdr>
                  <w:rPr>
                    <w:rFonts w:ascii="Arial" w:eastAsia="Arial" w:hAnsi="Arial" w:cs="Arial"/>
                    <w:color w:val="414141"/>
                  </w:rPr>
                </w:pPr>
                <w:r w:rsidRPr="00B50516">
                  <w:rPr>
                    <w:rStyle w:val="Tekstvantijdelijkeaanduiding"/>
                  </w:rPr>
                  <w:t>Klik of tik om tekst in te voeren.</w:t>
                </w:r>
              </w:p>
            </w:tc>
          </w:sdtContent>
        </w:sdt>
      </w:tr>
    </w:tbl>
    <w:p w:rsidR="003E0CBA" w:rsidRDefault="003E0CBA" w:rsidP="003E0CBA">
      <w:pPr>
        <w:pBdr>
          <w:top w:val="nil"/>
          <w:left w:val="nil"/>
          <w:bottom w:val="nil"/>
          <w:right w:val="nil"/>
          <w:between w:val="nil"/>
        </w:pBdr>
        <w:tabs>
          <w:tab w:val="left" w:pos="1316"/>
        </w:tabs>
        <w:spacing w:line="246" w:lineRule="auto"/>
      </w:pPr>
      <w:r>
        <w:rPr>
          <w:rFonts w:ascii="Arial" w:eastAsia="Arial" w:hAnsi="Arial" w:cs="Arial"/>
        </w:rPr>
        <w:t xml:space="preserve">hierna “de organisatie” genoemd </w:t>
      </w:r>
    </w:p>
    <w:p w:rsidR="003E0CBA" w:rsidRDefault="003E0CBA" w:rsidP="003E0CBA">
      <w:pPr>
        <w:pBdr>
          <w:top w:val="nil"/>
          <w:left w:val="nil"/>
          <w:bottom w:val="nil"/>
          <w:right w:val="nil"/>
          <w:between w:val="nil"/>
        </w:pBdr>
        <w:spacing w:before="4"/>
        <w:rPr>
          <w:rFonts w:ascii="Arial" w:eastAsia="Arial" w:hAnsi="Arial" w:cs="Arial"/>
        </w:rPr>
      </w:pPr>
    </w:p>
    <w:p w:rsidR="003E0CBA" w:rsidRDefault="003E0CBA" w:rsidP="003E0CBA">
      <w:pPr>
        <w:pBdr>
          <w:top w:val="nil"/>
          <w:left w:val="nil"/>
          <w:bottom w:val="nil"/>
          <w:right w:val="nil"/>
          <w:between w:val="nil"/>
        </w:pBdr>
        <w:spacing w:before="1"/>
        <w:rPr>
          <w:rFonts w:ascii="Arial" w:eastAsia="Arial" w:hAnsi="Arial" w:cs="Arial"/>
          <w:b/>
          <w:color w:val="000000"/>
        </w:rPr>
      </w:pPr>
      <w:r>
        <w:rPr>
          <w:rFonts w:ascii="Arial" w:eastAsia="Arial" w:hAnsi="Arial" w:cs="Arial"/>
        </w:rPr>
        <w:t>De organisatie is (aankruisen wat van toepassing is):</w:t>
      </w:r>
    </w:p>
    <w:p w:rsidR="003E0CBA" w:rsidRPr="00F93C48" w:rsidRDefault="003E0CBA" w:rsidP="003E0CBA">
      <w:pPr>
        <w:pBdr>
          <w:top w:val="nil"/>
          <w:left w:val="nil"/>
          <w:bottom w:val="nil"/>
          <w:right w:val="nil"/>
          <w:between w:val="nil"/>
        </w:pBdr>
        <w:spacing w:before="10"/>
        <w:rPr>
          <w:rFonts w:ascii="Arial" w:eastAsia="Arial" w:hAnsi="Arial" w:cs="Arial"/>
          <w:color w:val="000000"/>
        </w:rPr>
      </w:pP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087"/>
        <w:gridCol w:w="1270"/>
      </w:tblGrid>
      <w:tr w:rsidR="003E0CBA" w:rsidRPr="00F93C48" w:rsidTr="008309BD">
        <w:trPr>
          <w:trHeight w:val="883"/>
        </w:trPr>
        <w:tc>
          <w:tcPr>
            <w:tcW w:w="851" w:type="dxa"/>
          </w:tcPr>
          <w:p w:rsidR="003E0CBA" w:rsidRDefault="003E0CBA" w:rsidP="008309BD">
            <w:pPr>
              <w:pBdr>
                <w:top w:val="nil"/>
                <w:left w:val="nil"/>
                <w:bottom w:val="nil"/>
                <w:right w:val="nil"/>
                <w:between w:val="nil"/>
              </w:pBdr>
              <w:rPr>
                <w:rFonts w:ascii="Times New Roman" w:eastAsia="Times New Roman" w:hAnsi="Times New Roman" w:cs="Times New Roman"/>
                <w:color w:val="000000"/>
              </w:rPr>
            </w:pPr>
          </w:p>
        </w:tc>
        <w:tc>
          <w:tcPr>
            <w:tcW w:w="7087" w:type="dxa"/>
          </w:tcPr>
          <w:p w:rsidR="003E0CBA" w:rsidRDefault="003E0CBA" w:rsidP="008309BD">
            <w:pPr>
              <w:rPr>
                <w:rFonts w:ascii="Arial" w:eastAsia="Arial" w:hAnsi="Arial" w:cs="Arial"/>
                <w:color w:val="000000"/>
              </w:rPr>
            </w:pPr>
            <w:r>
              <w:rPr>
                <w:rFonts w:ascii="Arial" w:eastAsia="Arial" w:hAnsi="Arial" w:cs="Arial"/>
              </w:rPr>
              <w:t>erkend als gespecialiseerde trajectbepaling- en begeleidingsdienst of als  gespecialiseerde arbeidsonderzoeksdienst conform het BVR van 15 februari 2008.</w:t>
            </w:r>
          </w:p>
        </w:tc>
        <w:tc>
          <w:tcPr>
            <w:tcW w:w="1270" w:type="dxa"/>
          </w:tcPr>
          <w:p w:rsidR="003E0CBA" w:rsidRPr="00F93C48" w:rsidRDefault="003E0CBA" w:rsidP="008309BD">
            <w:pPr>
              <w:pBdr>
                <w:top w:val="nil"/>
                <w:left w:val="nil"/>
                <w:bottom w:val="nil"/>
                <w:right w:val="nil"/>
                <w:between w:val="nil"/>
              </w:pBdr>
              <w:spacing w:before="3"/>
              <w:rPr>
                <w:rFonts w:ascii="Arial" w:hAnsi="Arial" w:cs="Arial"/>
                <w:b/>
                <w:color w:val="000000"/>
              </w:rPr>
            </w:pPr>
          </w:p>
          <w:sdt>
            <w:sdtPr>
              <w:rPr>
                <w:rFonts w:ascii="Arial" w:hAnsi="Arial" w:cs="Arial"/>
                <w:color w:val="000000"/>
              </w:rPr>
              <w:id w:val="1563748246"/>
              <w14:checkbox>
                <w14:checked w14:val="0"/>
                <w14:checkedState w14:val="2612" w14:font="MS Gothic"/>
                <w14:uncheckedState w14:val="2610" w14:font="MS Gothic"/>
              </w14:checkbox>
            </w:sdtPr>
            <w:sdtContent>
              <w:p w:rsidR="003E0CBA" w:rsidRDefault="003E0CBA" w:rsidP="008309BD">
                <w:pPr>
                  <w:pBdr>
                    <w:top w:val="nil"/>
                    <w:left w:val="nil"/>
                    <w:bottom w:val="nil"/>
                    <w:right w:val="nil"/>
                    <w:between w:val="nil"/>
                  </w:pBdr>
                  <w:jc w:val="center"/>
                  <w:rPr>
                    <w:color w:val="000000"/>
                    <w:sz w:val="20"/>
                    <w:szCs w:val="20"/>
                  </w:rPr>
                </w:pPr>
                <w:r>
                  <w:rPr>
                    <w:rFonts w:ascii="MS Gothic" w:eastAsia="MS Gothic" w:hAnsi="MS Gothic" w:cs="Arial" w:hint="eastAsia"/>
                    <w:color w:val="000000"/>
                  </w:rPr>
                  <w:t>☐</w:t>
                </w:r>
              </w:p>
            </w:sdtContent>
          </w:sdt>
        </w:tc>
      </w:tr>
      <w:tr w:rsidR="003E0CBA" w:rsidRPr="00F93C48" w:rsidTr="008309BD">
        <w:trPr>
          <w:trHeight w:val="1480"/>
        </w:trPr>
        <w:tc>
          <w:tcPr>
            <w:tcW w:w="851" w:type="dxa"/>
          </w:tcPr>
          <w:p w:rsidR="003E0CBA" w:rsidRPr="00F93C48" w:rsidRDefault="003E0CBA" w:rsidP="008309BD">
            <w:pPr>
              <w:pBdr>
                <w:top w:val="nil"/>
                <w:left w:val="nil"/>
                <w:bottom w:val="nil"/>
                <w:right w:val="nil"/>
                <w:between w:val="nil"/>
              </w:pBdr>
              <w:spacing w:before="1"/>
              <w:jc w:val="center"/>
              <w:rPr>
                <w:rFonts w:ascii="Arial" w:eastAsia="Arial" w:hAnsi="Arial" w:cs="Arial"/>
                <w:b/>
                <w:color w:val="000000"/>
              </w:rPr>
            </w:pPr>
            <w:r>
              <w:rPr>
                <w:rFonts w:ascii="Arial" w:eastAsia="Arial" w:hAnsi="Arial" w:cs="Arial"/>
                <w:b/>
                <w:color w:val="464B52"/>
                <w:sz w:val="20"/>
                <w:szCs w:val="20"/>
              </w:rPr>
              <w:t>OF</w:t>
            </w:r>
          </w:p>
        </w:tc>
        <w:tc>
          <w:tcPr>
            <w:tcW w:w="7087" w:type="dxa"/>
          </w:tcPr>
          <w:p w:rsidR="003E0CBA" w:rsidRDefault="003E0CBA" w:rsidP="008309BD">
            <w:pPr>
              <w:rPr>
                <w:rFonts w:ascii="Arial" w:eastAsia="Arial" w:hAnsi="Arial" w:cs="Arial"/>
                <w:color w:val="000000"/>
              </w:rPr>
            </w:pPr>
            <w:r>
              <w:rPr>
                <w:rFonts w:ascii="Arial" w:eastAsia="Arial" w:hAnsi="Arial" w:cs="Arial"/>
              </w:rPr>
              <w:t xml:space="preserve">een OCMW, een samenwerkingsverband tussen meerdere </w:t>
            </w:r>
            <w:proofErr w:type="spellStart"/>
            <w:r>
              <w:rPr>
                <w:rFonts w:ascii="Arial" w:eastAsia="Arial" w:hAnsi="Arial" w:cs="Arial"/>
              </w:rPr>
              <w:t>OCMW’s</w:t>
            </w:r>
            <w:proofErr w:type="spellEnd"/>
            <w:r>
              <w:rPr>
                <w:rFonts w:ascii="Arial" w:eastAsia="Arial" w:hAnsi="Arial" w:cs="Arial"/>
              </w:rPr>
              <w:t xml:space="preserve"> of een samenwerkingsverband tussen één of meerdere </w:t>
            </w:r>
            <w:proofErr w:type="spellStart"/>
            <w:r>
              <w:rPr>
                <w:rFonts w:ascii="Arial" w:eastAsia="Arial" w:hAnsi="Arial" w:cs="Arial"/>
              </w:rPr>
              <w:t>OCMW’s</w:t>
            </w:r>
            <w:proofErr w:type="spellEnd"/>
            <w:r>
              <w:rPr>
                <w:rFonts w:ascii="Arial" w:eastAsia="Arial" w:hAnsi="Arial" w:cs="Arial"/>
              </w:rPr>
              <w:t xml:space="preserve"> en één of meerdere gemeenten dat de bemiddeling/begeleiding van werkzoekenden opneemt zoals wettelijk geregeld in de Wet op het Recht op maatschappelijke integratie van 26 mei 2002.</w:t>
            </w:r>
          </w:p>
        </w:tc>
        <w:tc>
          <w:tcPr>
            <w:tcW w:w="1270" w:type="dxa"/>
          </w:tcPr>
          <w:p w:rsidR="003E0CBA" w:rsidRPr="00F93C48" w:rsidRDefault="003E0CBA" w:rsidP="008309BD">
            <w:pPr>
              <w:pBdr>
                <w:top w:val="nil"/>
                <w:left w:val="nil"/>
                <w:bottom w:val="nil"/>
                <w:right w:val="nil"/>
                <w:between w:val="nil"/>
              </w:pBdr>
              <w:rPr>
                <w:rFonts w:ascii="Arial" w:hAnsi="Arial" w:cs="Arial"/>
                <w:b/>
                <w:color w:val="000000"/>
              </w:rPr>
            </w:pPr>
          </w:p>
          <w:p w:rsidR="003E0CBA" w:rsidRPr="00F93C48" w:rsidRDefault="003E0CBA" w:rsidP="008309BD">
            <w:pPr>
              <w:pBdr>
                <w:top w:val="nil"/>
                <w:left w:val="nil"/>
                <w:bottom w:val="nil"/>
                <w:right w:val="nil"/>
                <w:between w:val="nil"/>
              </w:pBdr>
              <w:spacing w:before="1"/>
              <w:rPr>
                <w:rFonts w:ascii="Arial" w:hAnsi="Arial" w:cs="Arial"/>
                <w:b/>
                <w:color w:val="000000"/>
              </w:rPr>
            </w:pPr>
          </w:p>
          <w:sdt>
            <w:sdtPr>
              <w:rPr>
                <w:rFonts w:ascii="MS Gothic" w:eastAsia="MS Gothic" w:hAnsi="MS Gothic" w:cs="MS Gothic"/>
                <w:color w:val="000000"/>
                <w:sz w:val="20"/>
                <w:szCs w:val="20"/>
              </w:rPr>
              <w:id w:val="2084561753"/>
              <w14:checkbox>
                <w14:checked w14:val="0"/>
                <w14:checkedState w14:val="2612" w14:font="MS Gothic"/>
                <w14:uncheckedState w14:val="2610" w14:font="MS Gothic"/>
              </w14:checkbox>
            </w:sdtPr>
            <w:sdtContent>
              <w:p w:rsidR="003E0CBA" w:rsidRDefault="003E0CBA" w:rsidP="008309BD">
                <w:pPr>
                  <w:pBdr>
                    <w:top w:val="nil"/>
                    <w:left w:val="nil"/>
                    <w:bottom w:val="nil"/>
                    <w:right w:val="nil"/>
                    <w:between w:val="nil"/>
                  </w:pBdr>
                  <w:jc w:val="center"/>
                  <w:rPr>
                    <w:color w:val="000000"/>
                    <w:sz w:val="20"/>
                    <w:szCs w:val="20"/>
                  </w:rPr>
                </w:pPr>
                <w:r>
                  <w:rPr>
                    <w:rFonts w:ascii="MS Gothic" w:eastAsia="MS Gothic" w:hAnsi="MS Gothic" w:cs="MS Gothic" w:hint="eastAsia"/>
                    <w:color w:val="000000"/>
                    <w:sz w:val="20"/>
                    <w:szCs w:val="20"/>
                  </w:rPr>
                  <w:t>☐</w:t>
                </w:r>
              </w:p>
            </w:sdtContent>
          </w:sdt>
        </w:tc>
      </w:tr>
      <w:tr w:rsidR="003E0CBA" w:rsidRPr="00F93C48" w:rsidTr="008309BD">
        <w:trPr>
          <w:trHeight w:val="1463"/>
        </w:trPr>
        <w:tc>
          <w:tcPr>
            <w:tcW w:w="851" w:type="dxa"/>
          </w:tcPr>
          <w:p w:rsidR="003E0CBA" w:rsidRPr="00F93C48" w:rsidRDefault="003E0CBA" w:rsidP="008309BD">
            <w:pPr>
              <w:pBdr>
                <w:top w:val="nil"/>
                <w:left w:val="nil"/>
                <w:bottom w:val="nil"/>
                <w:right w:val="nil"/>
                <w:between w:val="nil"/>
              </w:pBdr>
              <w:spacing w:line="242" w:lineRule="auto"/>
              <w:jc w:val="center"/>
              <w:rPr>
                <w:rFonts w:ascii="Arial" w:eastAsia="Arial" w:hAnsi="Arial" w:cs="Arial"/>
                <w:b/>
                <w:color w:val="000000"/>
              </w:rPr>
            </w:pPr>
            <w:r>
              <w:rPr>
                <w:rFonts w:ascii="Arial" w:eastAsia="Arial" w:hAnsi="Arial" w:cs="Arial"/>
                <w:b/>
                <w:color w:val="464B52"/>
                <w:sz w:val="20"/>
                <w:szCs w:val="20"/>
              </w:rPr>
              <w:t>OF</w:t>
            </w:r>
          </w:p>
        </w:tc>
        <w:tc>
          <w:tcPr>
            <w:tcW w:w="7087" w:type="dxa"/>
          </w:tcPr>
          <w:p w:rsidR="003E0CBA" w:rsidRDefault="003E0CBA" w:rsidP="008309BD">
            <w:pPr>
              <w:rPr>
                <w:rFonts w:ascii="Arial" w:eastAsia="Arial" w:hAnsi="Arial" w:cs="Arial"/>
                <w:color w:val="000000"/>
              </w:rPr>
            </w:pPr>
            <w:r>
              <w:rPr>
                <w:rFonts w:ascii="Arial" w:eastAsia="Arial" w:hAnsi="Arial" w:cs="Arial"/>
              </w:rPr>
              <w:t xml:space="preserve">het Centrum Ambulante Diensten VZW, deelwerking De Werklijn, heeft een Partnershipovereenkomst met </w:t>
            </w:r>
            <w:proofErr w:type="spellStart"/>
            <w:r>
              <w:rPr>
                <w:rFonts w:ascii="Arial" w:eastAsia="Arial" w:hAnsi="Arial" w:cs="Arial"/>
              </w:rPr>
              <w:t>Actiris</w:t>
            </w:r>
            <w:proofErr w:type="spellEnd"/>
            <w:r>
              <w:rPr>
                <w:rFonts w:ascii="Arial" w:eastAsia="Arial" w:hAnsi="Arial" w:cs="Arial"/>
              </w:rPr>
              <w:t xml:space="preserve"> voor Begeleiding Specifieke Doelgroepen, overeenkomstig de ordonnantie van 26 juni 2003 betreffende het gemengd beheer van de arbeidsmarkt in het Brussels Hoofdstedelijk Gewest”</w:t>
            </w:r>
          </w:p>
        </w:tc>
        <w:tc>
          <w:tcPr>
            <w:tcW w:w="1270" w:type="dxa"/>
          </w:tcPr>
          <w:p w:rsidR="003E0CBA" w:rsidRPr="00F93C48" w:rsidRDefault="003E0CBA" w:rsidP="008309BD">
            <w:pPr>
              <w:pBdr>
                <w:top w:val="nil"/>
                <w:left w:val="nil"/>
                <w:bottom w:val="nil"/>
                <w:right w:val="nil"/>
                <w:between w:val="nil"/>
              </w:pBdr>
              <w:rPr>
                <w:rFonts w:ascii="Arial" w:hAnsi="Arial" w:cs="Arial"/>
                <w:b/>
                <w:color w:val="000000"/>
              </w:rPr>
            </w:pPr>
          </w:p>
          <w:p w:rsidR="003E0CBA" w:rsidRPr="00F93C48" w:rsidRDefault="003E0CBA" w:rsidP="008309BD">
            <w:pPr>
              <w:pBdr>
                <w:top w:val="nil"/>
                <w:left w:val="nil"/>
                <w:bottom w:val="nil"/>
                <w:right w:val="nil"/>
                <w:between w:val="nil"/>
              </w:pBdr>
              <w:spacing w:before="7"/>
              <w:rPr>
                <w:rFonts w:ascii="Arial" w:hAnsi="Arial" w:cs="Arial"/>
                <w:b/>
                <w:color w:val="000000"/>
              </w:rPr>
            </w:pPr>
          </w:p>
          <w:sdt>
            <w:sdtPr>
              <w:rPr>
                <w:rFonts w:ascii="MS Gothic" w:eastAsia="MS Gothic" w:hAnsi="MS Gothic" w:cs="MS Gothic"/>
                <w:color w:val="000000"/>
                <w:sz w:val="20"/>
                <w:szCs w:val="20"/>
              </w:rPr>
              <w:id w:val="1154883766"/>
              <w14:checkbox>
                <w14:checked w14:val="0"/>
                <w14:checkedState w14:val="2612" w14:font="MS Gothic"/>
                <w14:uncheckedState w14:val="2610" w14:font="MS Gothic"/>
              </w14:checkbox>
            </w:sdtPr>
            <w:sdtContent>
              <w:p w:rsidR="003E0CBA" w:rsidRDefault="003E0CBA" w:rsidP="008309BD">
                <w:pPr>
                  <w:pBdr>
                    <w:top w:val="nil"/>
                    <w:left w:val="nil"/>
                    <w:bottom w:val="nil"/>
                    <w:right w:val="nil"/>
                    <w:between w:val="nil"/>
                  </w:pBdr>
                  <w:jc w:val="center"/>
                  <w:rPr>
                    <w:color w:val="000000"/>
                    <w:sz w:val="20"/>
                    <w:szCs w:val="20"/>
                  </w:rPr>
                </w:pPr>
                <w:r>
                  <w:rPr>
                    <w:rFonts w:ascii="MS Gothic" w:eastAsia="MS Gothic" w:hAnsi="MS Gothic" w:cs="MS Gothic" w:hint="eastAsia"/>
                    <w:color w:val="000000"/>
                    <w:sz w:val="20"/>
                    <w:szCs w:val="20"/>
                  </w:rPr>
                  <w:t>☐</w:t>
                </w:r>
              </w:p>
            </w:sdtContent>
          </w:sdt>
        </w:tc>
      </w:tr>
      <w:tr w:rsidR="003E0CBA" w:rsidRPr="00F93C48" w:rsidTr="008309BD">
        <w:trPr>
          <w:trHeight w:val="1185"/>
        </w:trPr>
        <w:tc>
          <w:tcPr>
            <w:tcW w:w="851" w:type="dxa"/>
          </w:tcPr>
          <w:p w:rsidR="003E0CBA" w:rsidRDefault="003E0CBA" w:rsidP="008309BD">
            <w:pPr>
              <w:jc w:val="center"/>
              <w:rPr>
                <w:rFonts w:ascii="Arial" w:eastAsia="Arial" w:hAnsi="Arial" w:cs="Arial"/>
                <w:b/>
                <w:color w:val="464B52"/>
                <w:sz w:val="20"/>
                <w:szCs w:val="20"/>
              </w:rPr>
            </w:pPr>
            <w:r w:rsidRPr="00F93C48">
              <w:rPr>
                <w:rFonts w:ascii="Arial" w:eastAsia="Arial" w:hAnsi="Arial" w:cs="Arial"/>
              </w:rPr>
              <w:t>EN</w:t>
            </w:r>
          </w:p>
        </w:tc>
        <w:tc>
          <w:tcPr>
            <w:tcW w:w="7087" w:type="dxa"/>
          </w:tcPr>
          <w:p w:rsidR="003E0CBA" w:rsidRDefault="003E0CBA" w:rsidP="008309BD">
            <w:pPr>
              <w:rPr>
                <w:rFonts w:ascii="Arial" w:eastAsia="Arial" w:hAnsi="Arial" w:cs="Arial"/>
              </w:rPr>
            </w:pPr>
            <w:r>
              <w:rPr>
                <w:rFonts w:ascii="Arial" w:eastAsia="Arial" w:hAnsi="Arial" w:cs="Arial"/>
              </w:rPr>
              <w:t>De organisatie verklaart te beschikken over een Kwaliteitsregistratie binnen WSE</w:t>
            </w:r>
            <w:r w:rsidRPr="00165331">
              <w:rPr>
                <w:rFonts w:ascii="Arial" w:eastAsia="Arial" w:hAnsi="Arial" w:cs="Arial"/>
                <w:sz w:val="16"/>
                <w:szCs w:val="16"/>
              </w:rPr>
              <w:t>1.</w:t>
            </w:r>
          </w:p>
          <w:p w:rsidR="003E0CBA" w:rsidRDefault="003E0CBA" w:rsidP="008309BD">
            <w:pPr>
              <w:rPr>
                <w:rFonts w:ascii="Arial" w:eastAsia="Arial" w:hAnsi="Arial" w:cs="Arial"/>
              </w:rPr>
            </w:pPr>
            <w:r>
              <w:rPr>
                <w:rFonts w:ascii="Arial" w:eastAsia="Arial" w:hAnsi="Arial" w:cs="Arial"/>
              </w:rPr>
              <w:t xml:space="preserve">Registratienummer: </w:t>
            </w:r>
            <w:sdt>
              <w:sdtPr>
                <w:rPr>
                  <w:rFonts w:ascii="Arial" w:eastAsia="Arial" w:hAnsi="Arial" w:cs="Arial"/>
                  <w:color w:val="414141"/>
                </w:rPr>
                <w:id w:val="997157930"/>
                <w:placeholder>
                  <w:docPart w:val="96A79076850C45BB8B3D3EF0E455187B"/>
                </w:placeholder>
                <w:showingPlcHdr/>
              </w:sdtPr>
              <w:sdtContent>
                <w:r w:rsidRPr="00B50516">
                  <w:rPr>
                    <w:rStyle w:val="Tekstvantijdelijkeaanduiding"/>
                  </w:rPr>
                  <w:t>Klik of tik om tekst in te voeren.</w:t>
                </w:r>
              </w:sdtContent>
            </w:sdt>
          </w:p>
          <w:p w:rsidR="003E0CBA" w:rsidRDefault="003E0CBA" w:rsidP="008309BD">
            <w:pPr>
              <w:rPr>
                <w:rFonts w:ascii="Arial" w:eastAsia="Arial" w:hAnsi="Arial" w:cs="Arial"/>
              </w:rPr>
            </w:pPr>
            <w:r>
              <w:rPr>
                <w:rFonts w:ascii="Arial" w:eastAsia="Arial" w:hAnsi="Arial" w:cs="Arial"/>
              </w:rPr>
              <w:t xml:space="preserve">Geldig tot: </w:t>
            </w:r>
            <w:sdt>
              <w:sdtPr>
                <w:rPr>
                  <w:rFonts w:ascii="Arial" w:eastAsia="Arial" w:hAnsi="Arial" w:cs="Arial"/>
                  <w:color w:val="414141"/>
                </w:rPr>
                <w:id w:val="1128901208"/>
                <w:placeholder>
                  <w:docPart w:val="885910BDB197469CAB6A1D1A9535D2C2"/>
                </w:placeholder>
                <w:showingPlcHdr/>
              </w:sdtPr>
              <w:sdtContent>
                <w:r w:rsidRPr="00B50516">
                  <w:rPr>
                    <w:rStyle w:val="Tekstvantijdelijkeaanduiding"/>
                  </w:rPr>
                  <w:t>Klik of tik om tekst in te voeren.</w:t>
                </w:r>
              </w:sdtContent>
            </w:sdt>
          </w:p>
        </w:tc>
        <w:tc>
          <w:tcPr>
            <w:tcW w:w="1270" w:type="dxa"/>
          </w:tcPr>
          <w:p w:rsidR="003E0CBA" w:rsidRPr="00F93C48" w:rsidRDefault="003E0CBA" w:rsidP="008309BD">
            <w:pPr>
              <w:pBdr>
                <w:top w:val="nil"/>
                <w:left w:val="nil"/>
                <w:bottom w:val="nil"/>
                <w:right w:val="nil"/>
                <w:between w:val="nil"/>
              </w:pBdr>
              <w:rPr>
                <w:rFonts w:ascii="Arial" w:hAnsi="Arial" w:cs="Arial"/>
                <w:b/>
                <w:color w:val="000000"/>
              </w:rPr>
            </w:pPr>
          </w:p>
        </w:tc>
      </w:tr>
    </w:tbl>
    <w:p w:rsidR="003E0CBA" w:rsidRDefault="003E0CBA" w:rsidP="003E0CBA">
      <w:pPr>
        <w:pBdr>
          <w:top w:val="nil"/>
          <w:left w:val="nil"/>
          <w:bottom w:val="nil"/>
          <w:right w:val="nil"/>
          <w:between w:val="nil"/>
        </w:pBdr>
        <w:tabs>
          <w:tab w:val="left" w:pos="1307"/>
        </w:tabs>
        <w:spacing w:before="1"/>
        <w:jc w:val="both"/>
        <w:rPr>
          <w:color w:val="000000"/>
        </w:rPr>
      </w:pPr>
    </w:p>
    <w:p w:rsidR="003E0CBA" w:rsidRPr="00C71C84" w:rsidRDefault="003E0CBA" w:rsidP="003E0CBA">
      <w:pPr>
        <w:pBdr>
          <w:top w:val="nil"/>
          <w:left w:val="nil"/>
          <w:bottom w:val="nil"/>
          <w:right w:val="nil"/>
          <w:between w:val="nil"/>
        </w:pBdr>
        <w:tabs>
          <w:tab w:val="left" w:pos="1307"/>
        </w:tabs>
        <w:spacing w:before="1"/>
        <w:jc w:val="both"/>
        <w:rPr>
          <w:rFonts w:ascii="Arial" w:eastAsia="Arial" w:hAnsi="Arial" w:cs="Arial"/>
          <w:sz w:val="18"/>
          <w:szCs w:val="18"/>
        </w:rPr>
      </w:pPr>
      <w:r w:rsidRPr="00C71C84">
        <w:rPr>
          <w:rFonts w:ascii="Arial" w:eastAsia="Arial" w:hAnsi="Arial" w:cs="Arial"/>
          <w:sz w:val="16"/>
          <w:szCs w:val="16"/>
        </w:rPr>
        <w:t>1</w:t>
      </w:r>
      <w:r>
        <w:rPr>
          <w:rFonts w:ascii="Arial" w:eastAsia="Arial" w:hAnsi="Arial" w:cs="Arial"/>
          <w:sz w:val="18"/>
          <w:szCs w:val="18"/>
        </w:rPr>
        <w:t xml:space="preserve"> </w:t>
      </w:r>
      <w:r w:rsidRPr="00C71C84">
        <w:rPr>
          <w:rFonts w:ascii="Arial" w:eastAsia="Arial" w:hAnsi="Arial" w:cs="Arial"/>
          <w:sz w:val="18"/>
          <w:szCs w:val="18"/>
        </w:rPr>
        <w:t>VDAB zal verifiëren of uw organisatie beschikt over een Kwaliteitsregistratie binnen WSE</w:t>
      </w:r>
      <w:r>
        <w:rPr>
          <w:rFonts w:ascii="Arial" w:eastAsia="Arial" w:hAnsi="Arial" w:cs="Arial"/>
          <w:sz w:val="18"/>
          <w:szCs w:val="18"/>
        </w:rPr>
        <w:t>.</w:t>
      </w:r>
    </w:p>
    <w:p w:rsidR="003E0CBA" w:rsidRDefault="003E0CBA" w:rsidP="003E0CBA">
      <w:pPr>
        <w:numPr>
          <w:ilvl w:val="0"/>
          <w:numId w:val="2"/>
        </w:numPr>
        <w:pBdr>
          <w:top w:val="nil"/>
          <w:left w:val="nil"/>
          <w:bottom w:val="nil"/>
          <w:right w:val="nil"/>
          <w:between w:val="nil"/>
        </w:pBdr>
        <w:tabs>
          <w:tab w:val="left" w:pos="1307"/>
        </w:tabs>
        <w:spacing w:before="1"/>
        <w:ind w:left="0" w:hanging="352"/>
        <w:jc w:val="both"/>
        <w:rPr>
          <w:color w:val="000000"/>
        </w:rPr>
      </w:pPr>
      <w:r>
        <w:rPr>
          <w:rFonts w:ascii="Arial" w:eastAsia="Arial" w:hAnsi="Arial" w:cs="Arial"/>
          <w:b/>
          <w:sz w:val="24"/>
          <w:szCs w:val="24"/>
        </w:rPr>
        <w:t>D</w:t>
      </w:r>
      <w:r>
        <w:rPr>
          <w:rFonts w:ascii="Arial" w:eastAsia="Arial" w:hAnsi="Arial" w:cs="Arial"/>
          <w:b/>
          <w:color w:val="000000"/>
          <w:sz w:val="24"/>
          <w:szCs w:val="24"/>
        </w:rPr>
        <w:t>oelstelling</w:t>
      </w: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rPr>
      </w:pP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rPr>
      </w:pPr>
      <w:r>
        <w:rPr>
          <w:rFonts w:ascii="Arial" w:eastAsia="Arial" w:hAnsi="Arial" w:cs="Arial"/>
        </w:rPr>
        <w:t xml:space="preserve">In het kader van de decreten maatwerk bij collectieve inschakeling (collectief maatwerk) en </w:t>
      </w:r>
      <w:r>
        <w:rPr>
          <w:rFonts w:ascii="Arial" w:eastAsia="Arial" w:hAnsi="Arial" w:cs="Arial"/>
        </w:rPr>
        <w:lastRenderedPageBreak/>
        <w:t xml:space="preserve">maatwerk bij individuele inschakeling (individueel maatwerk) heeft VDAB als arbeidsmarktregisseur meerdere bevoegdheden gekregen: indicering,  bepalen van  maatregelen, bepalen van het  </w:t>
      </w:r>
      <w:proofErr w:type="spellStart"/>
      <w:r>
        <w:rPr>
          <w:rFonts w:ascii="Arial" w:eastAsia="Arial" w:hAnsi="Arial" w:cs="Arial"/>
        </w:rPr>
        <w:t>werkondersteuningspakket</w:t>
      </w:r>
      <w:proofErr w:type="spellEnd"/>
      <w:r>
        <w:rPr>
          <w:rFonts w:ascii="Arial" w:eastAsia="Arial" w:hAnsi="Arial" w:cs="Arial"/>
        </w:rPr>
        <w:t xml:space="preserve"> en  evaluatie van de (doelgroep)werknemer.  </w:t>
      </w:r>
    </w:p>
    <w:p w:rsidR="003E0CBA" w:rsidRDefault="003E0CBA" w:rsidP="003E0CBA">
      <w:pPr>
        <w:pBdr>
          <w:top w:val="nil"/>
          <w:left w:val="nil"/>
          <w:bottom w:val="nil"/>
          <w:right w:val="nil"/>
          <w:between w:val="nil"/>
        </w:pBdr>
        <w:spacing w:before="155"/>
        <w:jc w:val="both"/>
        <w:rPr>
          <w:rFonts w:ascii="Arial" w:eastAsia="Arial" w:hAnsi="Arial" w:cs="Arial"/>
        </w:rPr>
      </w:pPr>
      <w:r>
        <w:rPr>
          <w:rFonts w:ascii="Arial" w:eastAsia="Arial" w:hAnsi="Arial" w:cs="Arial"/>
        </w:rPr>
        <w:t xml:space="preserve">Met indicering wordt bedoeld de vaststelling van de behoefte aan </w:t>
      </w:r>
      <w:proofErr w:type="spellStart"/>
      <w:r>
        <w:rPr>
          <w:rFonts w:ascii="Arial" w:eastAsia="Arial" w:hAnsi="Arial" w:cs="Arial"/>
        </w:rPr>
        <w:t>werkondersteunende</w:t>
      </w:r>
      <w:proofErr w:type="spellEnd"/>
      <w:r>
        <w:rPr>
          <w:rFonts w:ascii="Arial" w:eastAsia="Arial" w:hAnsi="Arial" w:cs="Arial"/>
        </w:rPr>
        <w:t xml:space="preserve"> maatregelen door VDAB, wat tot gevolg heeft dat  iemand kan erkend worden als persoon met een arbeidsbeperking  en op basis hiervan </w:t>
      </w:r>
      <w:proofErr w:type="spellStart"/>
      <w:r>
        <w:rPr>
          <w:rFonts w:ascii="Arial" w:eastAsia="Arial" w:hAnsi="Arial" w:cs="Arial"/>
        </w:rPr>
        <w:t>werkondersteunende</w:t>
      </w:r>
      <w:proofErr w:type="spellEnd"/>
      <w:r>
        <w:rPr>
          <w:rFonts w:ascii="Arial" w:eastAsia="Arial" w:hAnsi="Arial" w:cs="Arial"/>
        </w:rPr>
        <w:t xml:space="preserve"> maatregelen</w:t>
      </w:r>
      <w:r>
        <w:rPr>
          <w:rFonts w:ascii="Arial" w:eastAsia="Arial" w:hAnsi="Arial" w:cs="Arial"/>
          <w:color w:val="FF0000"/>
        </w:rPr>
        <w:t xml:space="preserve"> </w:t>
      </w:r>
      <w:r>
        <w:rPr>
          <w:rFonts w:ascii="Arial" w:eastAsia="Arial" w:hAnsi="Arial" w:cs="Arial"/>
        </w:rPr>
        <w:t xml:space="preserve">kan krijgen. De groep van personen met een arbeidsbeperking bevat 2 deelgroepen:  personen met een arbeidshandicap (Besluit Vlaamse Regering, 18 juli 2008) en personen met multipele  problemen die volgens het indiceringsinstrument </w:t>
      </w:r>
      <w:proofErr w:type="spellStart"/>
      <w:r>
        <w:rPr>
          <w:rFonts w:ascii="Arial" w:eastAsia="Arial" w:hAnsi="Arial" w:cs="Arial"/>
        </w:rPr>
        <w:t>obv</w:t>
      </w:r>
      <w:proofErr w:type="spellEnd"/>
      <w:r>
        <w:rPr>
          <w:rFonts w:ascii="Arial" w:eastAsia="Arial" w:hAnsi="Arial" w:cs="Arial"/>
        </w:rPr>
        <w:t xml:space="preserve"> ICF (International </w:t>
      </w:r>
      <w:proofErr w:type="spellStart"/>
      <w:r>
        <w:rPr>
          <w:rFonts w:ascii="Arial" w:eastAsia="Arial" w:hAnsi="Arial" w:cs="Arial"/>
        </w:rPr>
        <w:t>Classification</w:t>
      </w:r>
      <w:proofErr w:type="spellEnd"/>
      <w:r>
        <w:rPr>
          <w:rFonts w:ascii="Arial" w:eastAsia="Arial" w:hAnsi="Arial" w:cs="Arial"/>
        </w:rPr>
        <w:t xml:space="preserve"> of </w:t>
      </w:r>
      <w:proofErr w:type="spellStart"/>
      <w:r>
        <w:rPr>
          <w:rFonts w:ascii="Arial" w:eastAsia="Arial" w:hAnsi="Arial" w:cs="Arial"/>
        </w:rPr>
        <w:t>Functioning</w:t>
      </w:r>
      <w:proofErr w:type="spellEnd"/>
      <w:r>
        <w:rPr>
          <w:rFonts w:ascii="Arial" w:eastAsia="Arial" w:hAnsi="Arial" w:cs="Arial"/>
        </w:rPr>
        <w:t xml:space="preserve">, </w:t>
      </w:r>
      <w:proofErr w:type="spellStart"/>
      <w:r>
        <w:rPr>
          <w:rFonts w:ascii="Arial" w:eastAsia="Arial" w:hAnsi="Arial" w:cs="Arial"/>
        </w:rPr>
        <w:t>Disability</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Health, erkend door de WHO in 2002) behoefte hebben aan </w:t>
      </w:r>
      <w:proofErr w:type="spellStart"/>
      <w:r>
        <w:rPr>
          <w:rFonts w:ascii="Arial" w:eastAsia="Arial" w:hAnsi="Arial" w:cs="Arial"/>
        </w:rPr>
        <w:t>werkondersteunende</w:t>
      </w:r>
      <w:proofErr w:type="spellEnd"/>
      <w:r>
        <w:rPr>
          <w:rFonts w:ascii="Arial" w:eastAsia="Arial" w:hAnsi="Arial" w:cs="Arial"/>
        </w:rPr>
        <w:t xml:space="preserve"> maatregelen.  </w:t>
      </w:r>
    </w:p>
    <w:p w:rsidR="003E0CBA" w:rsidRDefault="003E0CBA" w:rsidP="003E0CBA">
      <w:pPr>
        <w:pBdr>
          <w:top w:val="nil"/>
          <w:left w:val="nil"/>
          <w:bottom w:val="nil"/>
          <w:right w:val="nil"/>
          <w:between w:val="nil"/>
        </w:pBdr>
        <w:spacing w:before="152" w:line="275" w:lineRule="auto"/>
        <w:jc w:val="both"/>
        <w:rPr>
          <w:rFonts w:ascii="Arial" w:eastAsia="Arial" w:hAnsi="Arial" w:cs="Arial"/>
        </w:rPr>
      </w:pPr>
      <w:r>
        <w:rPr>
          <w:rFonts w:ascii="Arial" w:eastAsia="Arial" w:hAnsi="Arial" w:cs="Arial"/>
        </w:rPr>
        <w:t xml:space="preserve">Deze indicering wordt uitgevoerd door VDAB of een door VDAB aangewezen dienst. Deze aangewezen diensten kunnen enkel een advies </w:t>
      </w:r>
      <w:proofErr w:type="spellStart"/>
      <w:r>
        <w:rPr>
          <w:rFonts w:ascii="Arial" w:eastAsia="Arial" w:hAnsi="Arial" w:cs="Arial"/>
        </w:rPr>
        <w:t>ikv</w:t>
      </w:r>
      <w:proofErr w:type="spellEnd"/>
      <w:r>
        <w:rPr>
          <w:rFonts w:ascii="Arial" w:eastAsia="Arial" w:hAnsi="Arial" w:cs="Arial"/>
        </w:rPr>
        <w:t xml:space="preserve"> indicering uitbrengen aan VDAB, maar het is altijd VDAB die een beslissing neemt en rechten/adviezen toekent met een bijhorend </w:t>
      </w:r>
      <w:proofErr w:type="spellStart"/>
      <w:r>
        <w:rPr>
          <w:rFonts w:ascii="Arial" w:eastAsia="Arial" w:hAnsi="Arial" w:cs="Arial"/>
        </w:rPr>
        <w:t>werkondersteuningspakket</w:t>
      </w:r>
      <w:proofErr w:type="spellEnd"/>
      <w:r>
        <w:rPr>
          <w:rFonts w:ascii="Arial" w:eastAsia="Arial" w:hAnsi="Arial" w:cs="Arial"/>
        </w:rPr>
        <w:t xml:space="preserve">.  Het is ook VDAB die de behoefte aan ondersteuning op de werkvloer uitklaart aan de hand van een evaluatie.  </w:t>
      </w:r>
    </w:p>
    <w:p w:rsidR="003E0CBA" w:rsidRDefault="003E0CBA" w:rsidP="003E0CBA">
      <w:pPr>
        <w:pBdr>
          <w:top w:val="nil"/>
          <w:left w:val="nil"/>
          <w:bottom w:val="nil"/>
          <w:right w:val="nil"/>
          <w:between w:val="nil"/>
        </w:pBdr>
        <w:spacing w:before="166" w:line="273" w:lineRule="auto"/>
        <w:jc w:val="both"/>
        <w:rPr>
          <w:rFonts w:ascii="Arial" w:eastAsia="Arial" w:hAnsi="Arial" w:cs="Arial"/>
          <w:sz w:val="20"/>
          <w:szCs w:val="20"/>
        </w:rPr>
      </w:pPr>
      <w:r>
        <w:rPr>
          <w:rFonts w:ascii="Arial" w:eastAsia="Arial" w:hAnsi="Arial" w:cs="Arial"/>
        </w:rPr>
        <w:t xml:space="preserve">VDAB wil beroep doen op een aantal gespecialiseerde dienstverleners die in het kader van hun taak als  trajectbegeleidingsdienst voor burgers kosteloos en onder de voorwaarden zoals bepaald in deze  samenwerkingsovereenkomst, een advies </w:t>
      </w:r>
      <w:proofErr w:type="spellStart"/>
      <w:r>
        <w:rPr>
          <w:rFonts w:ascii="Arial" w:eastAsia="Arial" w:hAnsi="Arial" w:cs="Arial"/>
        </w:rPr>
        <w:t>ikv</w:t>
      </w:r>
      <w:proofErr w:type="spellEnd"/>
      <w:r>
        <w:rPr>
          <w:rFonts w:ascii="Arial" w:eastAsia="Arial" w:hAnsi="Arial" w:cs="Arial"/>
        </w:rPr>
        <w:t xml:space="preserve"> indicering uitbrengen.</w:t>
      </w:r>
      <w:r>
        <w:rPr>
          <w:rFonts w:ascii="Arial" w:eastAsia="Arial" w:hAnsi="Arial" w:cs="Arial"/>
          <w:sz w:val="20"/>
          <w:szCs w:val="20"/>
        </w:rPr>
        <w:t xml:space="preserve"> </w:t>
      </w:r>
    </w:p>
    <w:p w:rsidR="003E0CBA" w:rsidRDefault="003E0CBA" w:rsidP="003E0CBA">
      <w:pPr>
        <w:pBdr>
          <w:top w:val="nil"/>
          <w:left w:val="nil"/>
          <w:bottom w:val="nil"/>
          <w:right w:val="nil"/>
          <w:between w:val="nil"/>
        </w:pBdr>
        <w:spacing w:before="1"/>
        <w:rPr>
          <w:rFonts w:ascii="Arial" w:eastAsia="Arial" w:hAnsi="Arial" w:cs="Arial"/>
          <w:color w:val="000000"/>
        </w:rPr>
      </w:pPr>
    </w:p>
    <w:p w:rsidR="003E0CBA" w:rsidRDefault="003E0CBA" w:rsidP="003E0CBA">
      <w:pPr>
        <w:numPr>
          <w:ilvl w:val="0"/>
          <w:numId w:val="2"/>
        </w:numPr>
        <w:pBdr>
          <w:top w:val="nil"/>
          <w:left w:val="nil"/>
          <w:bottom w:val="nil"/>
          <w:right w:val="nil"/>
          <w:between w:val="nil"/>
        </w:pBdr>
        <w:tabs>
          <w:tab w:val="left" w:pos="1307"/>
        </w:tabs>
        <w:spacing w:before="1"/>
        <w:ind w:left="0" w:hanging="352"/>
        <w:jc w:val="both"/>
        <w:rPr>
          <w:rFonts w:ascii="Arial" w:eastAsia="Arial" w:hAnsi="Arial" w:cs="Arial"/>
          <w:b/>
          <w:color w:val="000000"/>
        </w:rPr>
      </w:pPr>
      <w:r>
        <w:rPr>
          <w:rFonts w:ascii="Arial" w:eastAsia="Arial" w:hAnsi="Arial" w:cs="Arial"/>
          <w:b/>
          <w:color w:val="000000"/>
          <w:sz w:val="24"/>
          <w:szCs w:val="24"/>
        </w:rPr>
        <w:t>Duur van de overeenkomst</w:t>
      </w: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b/>
        </w:rPr>
      </w:pP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rPr>
      </w:pPr>
      <w:r>
        <w:rPr>
          <w:rFonts w:ascii="Arial" w:eastAsia="Arial" w:hAnsi="Arial" w:cs="Arial"/>
        </w:rPr>
        <w:t xml:space="preserve">Deze samenwerkingsovereenkomst  gaat in op  datum van ondertekening ervan door beide partijen en wordt aangegaan voor  onbepaalde duur.  </w:t>
      </w:r>
    </w:p>
    <w:p w:rsidR="003E0CBA" w:rsidRDefault="003E0CBA" w:rsidP="003E0CBA">
      <w:pPr>
        <w:pBdr>
          <w:top w:val="nil"/>
          <w:left w:val="nil"/>
          <w:bottom w:val="nil"/>
          <w:right w:val="nil"/>
          <w:between w:val="nil"/>
        </w:pBdr>
        <w:spacing w:before="166" w:line="273" w:lineRule="auto"/>
        <w:jc w:val="both"/>
        <w:rPr>
          <w:rFonts w:ascii="Arial" w:eastAsia="Arial" w:hAnsi="Arial" w:cs="Arial"/>
        </w:rPr>
      </w:pPr>
      <w:r>
        <w:rPr>
          <w:rFonts w:ascii="Arial" w:eastAsia="Arial" w:hAnsi="Arial" w:cs="Arial"/>
        </w:rPr>
        <w:t xml:space="preserve">Elke partij heeft het recht om deze overeenkomst te beëindigen mits inachtneming van een opzeggingstermijn van 6 maanden. De kennisgeving van de opzegging gebeurt via aangetekend schrijven.  </w:t>
      </w:r>
    </w:p>
    <w:p w:rsidR="003E0CBA" w:rsidRDefault="003E0CBA" w:rsidP="003E0CBA">
      <w:pPr>
        <w:pBdr>
          <w:top w:val="nil"/>
          <w:left w:val="nil"/>
          <w:bottom w:val="nil"/>
          <w:right w:val="nil"/>
          <w:between w:val="nil"/>
        </w:pBdr>
        <w:spacing w:before="1"/>
        <w:rPr>
          <w:rFonts w:ascii="Arial" w:eastAsia="Arial" w:hAnsi="Arial" w:cs="Arial"/>
          <w:color w:val="000000"/>
        </w:rPr>
      </w:pPr>
    </w:p>
    <w:p w:rsidR="003E0CBA" w:rsidRDefault="003E0CBA" w:rsidP="003E0CBA">
      <w:pPr>
        <w:numPr>
          <w:ilvl w:val="0"/>
          <w:numId w:val="2"/>
        </w:numPr>
        <w:pBdr>
          <w:top w:val="nil"/>
          <w:left w:val="nil"/>
          <w:bottom w:val="nil"/>
          <w:right w:val="nil"/>
          <w:between w:val="nil"/>
        </w:pBdr>
        <w:tabs>
          <w:tab w:val="left" w:pos="1307"/>
        </w:tabs>
        <w:spacing w:before="1"/>
        <w:ind w:left="0" w:hanging="352"/>
        <w:jc w:val="both"/>
        <w:rPr>
          <w:rFonts w:ascii="Arial" w:eastAsia="Arial" w:hAnsi="Arial" w:cs="Arial"/>
          <w:b/>
          <w:color w:val="000000"/>
        </w:rPr>
      </w:pPr>
      <w:r>
        <w:rPr>
          <w:rFonts w:ascii="Arial" w:eastAsia="Arial" w:hAnsi="Arial" w:cs="Arial"/>
          <w:b/>
          <w:color w:val="000000"/>
          <w:sz w:val="24"/>
          <w:szCs w:val="24"/>
        </w:rPr>
        <w:t>Wetgeving</w:t>
      </w: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b/>
        </w:rPr>
      </w:pP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rPr>
      </w:pPr>
      <w:r>
        <w:rPr>
          <w:rFonts w:ascii="Arial" w:eastAsia="Arial" w:hAnsi="Arial" w:cs="Arial"/>
        </w:rPr>
        <w:t>Collectief maatwerk:</w:t>
      </w:r>
    </w:p>
    <w:p w:rsidR="003E0CBA" w:rsidRDefault="003E0CBA" w:rsidP="003E0CBA">
      <w:pPr>
        <w:pBdr>
          <w:top w:val="nil"/>
          <w:left w:val="nil"/>
          <w:bottom w:val="nil"/>
          <w:right w:val="nil"/>
          <w:between w:val="nil"/>
        </w:pBdr>
        <w:tabs>
          <w:tab w:val="left" w:pos="1307"/>
        </w:tabs>
        <w:spacing w:before="1"/>
        <w:jc w:val="both"/>
        <w:rPr>
          <w:rFonts w:ascii="Arial" w:eastAsia="Arial" w:hAnsi="Arial" w:cs="Arial"/>
        </w:rPr>
      </w:pPr>
    </w:p>
    <w:p w:rsidR="003E0CBA" w:rsidRDefault="003E0CBA" w:rsidP="003E0CBA">
      <w:pPr>
        <w:numPr>
          <w:ilvl w:val="0"/>
          <w:numId w:val="9"/>
        </w:numPr>
        <w:pBdr>
          <w:top w:val="nil"/>
          <w:left w:val="nil"/>
          <w:bottom w:val="nil"/>
          <w:right w:val="nil"/>
          <w:between w:val="nil"/>
        </w:pBdr>
        <w:tabs>
          <w:tab w:val="left" w:pos="1307"/>
        </w:tabs>
        <w:spacing w:before="1"/>
        <w:jc w:val="both"/>
        <w:rPr>
          <w:rFonts w:ascii="Arial" w:eastAsia="Arial" w:hAnsi="Arial" w:cs="Arial"/>
          <w:color w:val="000000"/>
        </w:rPr>
      </w:pPr>
      <w:r>
        <w:rPr>
          <w:rFonts w:ascii="Arial" w:eastAsia="Arial" w:hAnsi="Arial" w:cs="Arial"/>
          <w:color w:val="000000"/>
        </w:rPr>
        <w:t xml:space="preserve">Decreet van 12 juli 2013 betreffende maatwerk bij collectieve inschakeling. </w:t>
      </w:r>
    </w:p>
    <w:p w:rsidR="003E0CBA" w:rsidRDefault="003E0CBA" w:rsidP="003E0CBA">
      <w:pPr>
        <w:numPr>
          <w:ilvl w:val="0"/>
          <w:numId w:val="9"/>
        </w:numPr>
        <w:pBdr>
          <w:top w:val="nil"/>
          <w:left w:val="nil"/>
          <w:bottom w:val="nil"/>
          <w:right w:val="nil"/>
          <w:between w:val="nil"/>
        </w:pBdr>
        <w:tabs>
          <w:tab w:val="left" w:pos="1307"/>
        </w:tabs>
        <w:jc w:val="both"/>
        <w:rPr>
          <w:rFonts w:ascii="Arial" w:eastAsia="Arial" w:hAnsi="Arial" w:cs="Arial"/>
          <w:color w:val="000000"/>
        </w:rPr>
      </w:pPr>
      <w:r>
        <w:rPr>
          <w:rFonts w:ascii="Arial" w:eastAsia="Arial" w:hAnsi="Arial" w:cs="Arial"/>
          <w:color w:val="000000"/>
        </w:rPr>
        <w:t xml:space="preserve">Besluit van de Vlaamse Regering van 17 februari 2017 tot uitvoering van het decreet van 12  juli </w:t>
      </w:r>
      <w:r>
        <w:rPr>
          <w:rFonts w:ascii="Arial" w:eastAsia="Arial" w:hAnsi="Arial" w:cs="Arial"/>
        </w:rPr>
        <w:t>2013 betreffende</w:t>
      </w:r>
      <w:r>
        <w:rPr>
          <w:rFonts w:ascii="Arial" w:eastAsia="Arial" w:hAnsi="Arial" w:cs="Arial"/>
          <w:color w:val="000000"/>
        </w:rPr>
        <w:t xml:space="preserve"> maatwerk bij collectieve inschakeling. </w:t>
      </w:r>
    </w:p>
    <w:p w:rsidR="003E0CBA" w:rsidRDefault="003E0CBA" w:rsidP="003E0CBA">
      <w:pPr>
        <w:numPr>
          <w:ilvl w:val="0"/>
          <w:numId w:val="9"/>
        </w:numPr>
        <w:pBdr>
          <w:top w:val="nil"/>
          <w:left w:val="nil"/>
          <w:bottom w:val="nil"/>
          <w:right w:val="nil"/>
          <w:between w:val="nil"/>
        </w:pBdr>
        <w:tabs>
          <w:tab w:val="left" w:pos="1307"/>
        </w:tabs>
        <w:jc w:val="both"/>
        <w:rPr>
          <w:rFonts w:ascii="Arial" w:eastAsia="Arial" w:hAnsi="Arial" w:cs="Arial"/>
          <w:color w:val="000000"/>
        </w:rPr>
      </w:pPr>
      <w:r>
        <w:rPr>
          <w:rFonts w:ascii="Arial" w:eastAsia="Arial" w:hAnsi="Arial" w:cs="Arial"/>
          <w:color w:val="000000"/>
        </w:rPr>
        <w:t xml:space="preserve">Ministerieel besluit van 20 februari 2018 tot uitvoering van artikel 13 en 51 van het besluit van de Vlaamse Regering van 17 februari 2017 tot uitvoering van het decreet van 12 juli 2013 betreffende maatwerk bij collectieve inschakeling. </w:t>
      </w:r>
    </w:p>
    <w:p w:rsidR="003E0CBA" w:rsidRDefault="003E0CBA" w:rsidP="003E0CBA">
      <w:pPr>
        <w:numPr>
          <w:ilvl w:val="0"/>
          <w:numId w:val="9"/>
        </w:numPr>
        <w:pBdr>
          <w:top w:val="nil"/>
          <w:left w:val="nil"/>
          <w:bottom w:val="nil"/>
          <w:right w:val="nil"/>
          <w:between w:val="nil"/>
        </w:pBdr>
        <w:tabs>
          <w:tab w:val="left" w:pos="1307"/>
        </w:tabs>
        <w:jc w:val="both"/>
        <w:rPr>
          <w:rFonts w:ascii="Arial" w:eastAsia="Arial" w:hAnsi="Arial" w:cs="Arial"/>
          <w:color w:val="000000"/>
        </w:rPr>
      </w:pPr>
      <w:r>
        <w:rPr>
          <w:rFonts w:ascii="Arial" w:eastAsia="Arial" w:hAnsi="Arial" w:cs="Arial"/>
          <w:color w:val="000000"/>
        </w:rPr>
        <w:t xml:space="preserve">Ministerieel besluit van 10 januari 2019 tot uitvoering van diverse bepalingen van het besluit van de Vlaamse Regering van 17 februari 2017 tot uitvoering van het decreet van 12 juli 2013 betreffende maatwerk bij collectief inschakeling. </w:t>
      </w:r>
    </w:p>
    <w:p w:rsidR="003E0CBA" w:rsidRDefault="003E0CBA" w:rsidP="003E0CBA">
      <w:pPr>
        <w:pBdr>
          <w:top w:val="nil"/>
          <w:left w:val="nil"/>
          <w:bottom w:val="nil"/>
          <w:right w:val="nil"/>
          <w:between w:val="nil"/>
        </w:pBdr>
        <w:tabs>
          <w:tab w:val="left" w:pos="1307"/>
        </w:tabs>
        <w:jc w:val="both"/>
        <w:rPr>
          <w:rFonts w:ascii="Arial" w:eastAsia="Arial" w:hAnsi="Arial" w:cs="Arial"/>
          <w:color w:val="000000"/>
        </w:rPr>
      </w:pPr>
    </w:p>
    <w:p w:rsidR="003E0CBA" w:rsidRDefault="003E0CBA" w:rsidP="003E0CBA">
      <w:pPr>
        <w:pBdr>
          <w:top w:val="nil"/>
          <w:left w:val="nil"/>
          <w:bottom w:val="nil"/>
          <w:right w:val="nil"/>
          <w:between w:val="nil"/>
        </w:pBdr>
        <w:tabs>
          <w:tab w:val="left" w:pos="1307"/>
        </w:tabs>
        <w:jc w:val="both"/>
        <w:rPr>
          <w:rFonts w:ascii="Arial" w:eastAsia="Arial" w:hAnsi="Arial" w:cs="Arial"/>
          <w:color w:val="000000"/>
        </w:rPr>
      </w:pPr>
    </w:p>
    <w:p w:rsidR="003E0CBA" w:rsidRDefault="003E0CBA" w:rsidP="003E0CBA">
      <w:pPr>
        <w:pBdr>
          <w:top w:val="nil"/>
          <w:left w:val="nil"/>
          <w:bottom w:val="nil"/>
          <w:right w:val="nil"/>
          <w:between w:val="nil"/>
        </w:pBdr>
        <w:tabs>
          <w:tab w:val="left" w:pos="1307"/>
        </w:tabs>
        <w:jc w:val="both"/>
        <w:rPr>
          <w:rFonts w:ascii="Arial" w:eastAsia="Arial" w:hAnsi="Arial" w:cs="Arial"/>
          <w:color w:val="000000"/>
        </w:rPr>
      </w:pPr>
    </w:p>
    <w:p w:rsidR="003E0CBA" w:rsidRDefault="003E0CBA" w:rsidP="003E0CBA">
      <w:pPr>
        <w:pBdr>
          <w:top w:val="nil"/>
          <w:left w:val="nil"/>
          <w:bottom w:val="nil"/>
          <w:right w:val="nil"/>
          <w:between w:val="nil"/>
        </w:pBdr>
        <w:tabs>
          <w:tab w:val="left" w:pos="1307"/>
        </w:tabs>
        <w:jc w:val="both"/>
        <w:rPr>
          <w:rFonts w:ascii="Arial" w:eastAsia="Arial" w:hAnsi="Arial" w:cs="Arial"/>
          <w:color w:val="000000"/>
        </w:rPr>
      </w:pPr>
    </w:p>
    <w:p w:rsidR="003E0CBA" w:rsidRDefault="003E0CBA" w:rsidP="003E0CBA">
      <w:pPr>
        <w:pBdr>
          <w:top w:val="nil"/>
          <w:left w:val="nil"/>
          <w:bottom w:val="nil"/>
          <w:right w:val="nil"/>
          <w:between w:val="nil"/>
        </w:pBdr>
        <w:spacing w:before="166" w:line="273" w:lineRule="auto"/>
        <w:jc w:val="both"/>
        <w:rPr>
          <w:rFonts w:ascii="Arial" w:eastAsia="Arial" w:hAnsi="Arial" w:cs="Arial"/>
        </w:rPr>
      </w:pPr>
      <w:r>
        <w:rPr>
          <w:rFonts w:ascii="Arial" w:eastAsia="Arial" w:hAnsi="Arial" w:cs="Arial"/>
        </w:rPr>
        <w:t>Individueel Maatwerk:</w:t>
      </w:r>
    </w:p>
    <w:p w:rsidR="003E0CBA" w:rsidRDefault="003E0CBA" w:rsidP="003E0CBA">
      <w:pPr>
        <w:pBdr>
          <w:top w:val="nil"/>
          <w:left w:val="nil"/>
          <w:bottom w:val="nil"/>
          <w:right w:val="nil"/>
          <w:between w:val="nil"/>
        </w:pBdr>
        <w:spacing w:before="166" w:line="273" w:lineRule="auto"/>
        <w:jc w:val="both"/>
        <w:rPr>
          <w:rFonts w:ascii="Arial" w:eastAsia="Arial" w:hAnsi="Arial" w:cs="Arial"/>
        </w:rPr>
      </w:pPr>
    </w:p>
    <w:p w:rsidR="003E0CBA" w:rsidRDefault="003E0CBA" w:rsidP="003E0CBA">
      <w:pPr>
        <w:widowControl/>
        <w:numPr>
          <w:ilvl w:val="0"/>
          <w:numId w:val="4"/>
        </w:numPr>
        <w:spacing w:line="276" w:lineRule="auto"/>
        <w:jc w:val="both"/>
        <w:rPr>
          <w:rFonts w:ascii="Arial" w:eastAsia="Arial" w:hAnsi="Arial" w:cs="Arial"/>
        </w:rPr>
      </w:pPr>
      <w:r>
        <w:rPr>
          <w:rFonts w:ascii="Arial" w:eastAsia="Arial" w:hAnsi="Arial" w:cs="Arial"/>
        </w:rPr>
        <w:lastRenderedPageBreak/>
        <w:t>Decreet van 14 januari 2022 over maatwerk bij individuele inschakeling.</w:t>
      </w:r>
    </w:p>
    <w:p w:rsidR="003E0CBA" w:rsidRDefault="003E0CBA" w:rsidP="003E0CBA">
      <w:pPr>
        <w:widowControl/>
        <w:numPr>
          <w:ilvl w:val="0"/>
          <w:numId w:val="4"/>
        </w:numPr>
        <w:spacing w:line="276" w:lineRule="auto"/>
        <w:jc w:val="both"/>
        <w:rPr>
          <w:rFonts w:ascii="Arial" w:eastAsia="Arial" w:hAnsi="Arial" w:cs="Arial"/>
        </w:rPr>
      </w:pPr>
      <w:r>
        <w:rPr>
          <w:rFonts w:ascii="Arial" w:eastAsia="Arial" w:hAnsi="Arial" w:cs="Arial"/>
        </w:rPr>
        <w:t xml:space="preserve">Besluit van de Vlaamse Regering van 15 juli 2022 tot uitvoering van het decreet van 14 januari 2022 betreffende maatwerk bij individuele inschakeling. </w:t>
      </w:r>
    </w:p>
    <w:p w:rsidR="003E0CBA" w:rsidRDefault="003E0CBA" w:rsidP="003E0CBA">
      <w:pPr>
        <w:widowControl/>
        <w:numPr>
          <w:ilvl w:val="0"/>
          <w:numId w:val="4"/>
        </w:numPr>
        <w:spacing w:line="276" w:lineRule="auto"/>
        <w:jc w:val="both"/>
        <w:rPr>
          <w:rFonts w:ascii="Arial" w:eastAsia="Arial" w:hAnsi="Arial" w:cs="Arial"/>
        </w:rPr>
      </w:pPr>
      <w:r>
        <w:rPr>
          <w:rFonts w:ascii="Arial" w:eastAsia="Arial" w:hAnsi="Arial" w:cs="Arial"/>
        </w:rPr>
        <w:t xml:space="preserve">Ministerieel besluit van 3 april 2023 tot vaststelling van sommige lijsten met het oog op bepaalde </w:t>
      </w:r>
      <w:proofErr w:type="spellStart"/>
      <w:r>
        <w:rPr>
          <w:rFonts w:ascii="Arial" w:eastAsia="Arial" w:hAnsi="Arial" w:cs="Arial"/>
        </w:rPr>
        <w:t>werkondersteunende</w:t>
      </w:r>
      <w:proofErr w:type="spellEnd"/>
      <w:r>
        <w:rPr>
          <w:rFonts w:ascii="Arial" w:eastAsia="Arial" w:hAnsi="Arial" w:cs="Arial"/>
        </w:rPr>
        <w:t xml:space="preserve"> maatregelen ten behoeve van personen met een arbeidsbeperking. </w:t>
      </w:r>
    </w:p>
    <w:p w:rsidR="003E0CBA" w:rsidRDefault="003E0CBA" w:rsidP="003E0CBA">
      <w:pPr>
        <w:widowControl/>
        <w:spacing w:line="276" w:lineRule="auto"/>
        <w:jc w:val="both"/>
        <w:rPr>
          <w:rFonts w:ascii="Arial" w:eastAsia="Arial" w:hAnsi="Arial" w:cs="Arial"/>
        </w:rPr>
      </w:pPr>
    </w:p>
    <w:p w:rsidR="003E0CBA" w:rsidRDefault="003E0CBA" w:rsidP="003E0CBA">
      <w:pPr>
        <w:widowControl/>
        <w:spacing w:line="276" w:lineRule="auto"/>
        <w:jc w:val="both"/>
        <w:rPr>
          <w:rFonts w:ascii="Arial" w:eastAsia="Arial" w:hAnsi="Arial" w:cs="Arial"/>
        </w:rPr>
      </w:pPr>
      <w:r>
        <w:rPr>
          <w:rFonts w:ascii="Arial" w:eastAsia="Arial" w:hAnsi="Arial" w:cs="Arial"/>
        </w:rPr>
        <w:t>Decreet van 29 maart 2019 betreffende het kwaliteits- en registratiemodel van dienstverleners in het beleidsdomein Werk en Sociale Economie.</w:t>
      </w:r>
    </w:p>
    <w:p w:rsidR="003E0CBA" w:rsidRDefault="003E0CBA" w:rsidP="003E0CBA">
      <w:pPr>
        <w:pBdr>
          <w:top w:val="nil"/>
          <w:left w:val="nil"/>
          <w:bottom w:val="nil"/>
          <w:right w:val="nil"/>
          <w:between w:val="nil"/>
        </w:pBdr>
        <w:jc w:val="both"/>
        <w:rPr>
          <w:rFonts w:ascii="Arial" w:eastAsia="Arial" w:hAnsi="Arial" w:cs="Arial"/>
          <w:color w:val="000000"/>
        </w:rPr>
      </w:pPr>
    </w:p>
    <w:p w:rsidR="003E0CBA" w:rsidRDefault="003E0CBA" w:rsidP="003E0CBA">
      <w:pPr>
        <w:numPr>
          <w:ilvl w:val="0"/>
          <w:numId w:val="2"/>
        </w:numPr>
        <w:pBdr>
          <w:top w:val="nil"/>
          <w:left w:val="nil"/>
          <w:bottom w:val="nil"/>
          <w:right w:val="nil"/>
          <w:between w:val="nil"/>
        </w:pBdr>
        <w:tabs>
          <w:tab w:val="left" w:pos="1316"/>
        </w:tabs>
        <w:spacing w:before="35"/>
        <w:ind w:left="0" w:hanging="361"/>
        <w:jc w:val="both"/>
        <w:rPr>
          <w:rFonts w:ascii="Arial" w:eastAsia="Arial" w:hAnsi="Arial" w:cs="Arial"/>
          <w:b/>
          <w:color w:val="000000"/>
          <w:sz w:val="24"/>
          <w:szCs w:val="24"/>
        </w:rPr>
      </w:pPr>
      <w:r>
        <w:rPr>
          <w:rFonts w:ascii="Arial" w:eastAsia="Arial" w:hAnsi="Arial" w:cs="Arial"/>
          <w:b/>
          <w:color w:val="000000"/>
          <w:sz w:val="24"/>
          <w:szCs w:val="24"/>
        </w:rPr>
        <w:t>Voorwaarden op organisatieniveau</w:t>
      </w:r>
    </w:p>
    <w:p w:rsidR="003E0CBA" w:rsidRDefault="003E0CBA" w:rsidP="003E0CBA">
      <w:pPr>
        <w:numPr>
          <w:ilvl w:val="0"/>
          <w:numId w:val="7"/>
        </w:numPr>
        <w:pBdr>
          <w:top w:val="nil"/>
          <w:left w:val="nil"/>
          <w:bottom w:val="nil"/>
          <w:right w:val="nil"/>
          <w:between w:val="nil"/>
        </w:pBdr>
        <w:spacing w:before="163" w:after="240" w:line="273" w:lineRule="auto"/>
        <w:jc w:val="both"/>
        <w:rPr>
          <w:rFonts w:ascii="Arial" w:eastAsia="Arial" w:hAnsi="Arial" w:cs="Arial"/>
          <w:color w:val="000000"/>
        </w:rPr>
      </w:pPr>
      <w:r>
        <w:rPr>
          <w:rFonts w:ascii="Arial" w:eastAsia="Arial" w:hAnsi="Arial" w:cs="Arial"/>
          <w:color w:val="000000"/>
        </w:rPr>
        <w:t xml:space="preserve">De organisatie is erkend als gespecialiseerde trajectbepaling- en -begeleidingsdienst of gespecialiseerde  arbeidsonderzoeksdienst conform het BVR van 15 februari 2008  </w:t>
      </w:r>
    </w:p>
    <w:p w:rsidR="003E0CBA" w:rsidRDefault="003E0CBA" w:rsidP="003E0CBA">
      <w:pPr>
        <w:pBdr>
          <w:top w:val="nil"/>
          <w:left w:val="nil"/>
          <w:bottom w:val="nil"/>
          <w:right w:val="nil"/>
          <w:between w:val="nil"/>
        </w:pBdr>
        <w:spacing w:before="163" w:after="240" w:line="273" w:lineRule="auto"/>
        <w:ind w:left="360"/>
        <w:jc w:val="both"/>
        <w:rPr>
          <w:rFonts w:ascii="Arial" w:eastAsia="Arial" w:hAnsi="Arial" w:cs="Arial"/>
          <w:b/>
        </w:rPr>
      </w:pPr>
      <w:r>
        <w:rPr>
          <w:rFonts w:ascii="Arial" w:eastAsia="Arial" w:hAnsi="Arial" w:cs="Arial"/>
          <w:b/>
        </w:rPr>
        <w:t>of</w:t>
      </w:r>
    </w:p>
    <w:p w:rsidR="003E0CBA" w:rsidRDefault="003E0CBA" w:rsidP="003E0CBA">
      <w:pPr>
        <w:pBdr>
          <w:top w:val="nil"/>
          <w:left w:val="nil"/>
          <w:bottom w:val="nil"/>
          <w:right w:val="nil"/>
          <w:between w:val="nil"/>
        </w:pBdr>
        <w:spacing w:before="6" w:after="240"/>
        <w:ind w:left="360"/>
        <w:jc w:val="both"/>
        <w:rPr>
          <w:rFonts w:ascii="Arial" w:eastAsia="Arial" w:hAnsi="Arial" w:cs="Arial"/>
          <w:color w:val="000000"/>
        </w:rPr>
      </w:pPr>
      <w:r>
        <w:rPr>
          <w:rFonts w:ascii="Arial" w:eastAsia="Arial" w:hAnsi="Arial" w:cs="Arial"/>
          <w:color w:val="000000"/>
        </w:rPr>
        <w:t xml:space="preserve">De organisatie is een OCMW; een samenwerkingsverband tussen meerdere </w:t>
      </w:r>
      <w:proofErr w:type="spellStart"/>
      <w:r>
        <w:rPr>
          <w:rFonts w:ascii="Arial" w:eastAsia="Arial" w:hAnsi="Arial" w:cs="Arial"/>
          <w:color w:val="000000"/>
        </w:rPr>
        <w:t>OCMW’s</w:t>
      </w:r>
      <w:proofErr w:type="spellEnd"/>
      <w:r>
        <w:rPr>
          <w:rFonts w:ascii="Arial" w:eastAsia="Arial" w:hAnsi="Arial" w:cs="Arial"/>
          <w:color w:val="000000"/>
        </w:rPr>
        <w:t xml:space="preserve">; een intergemeentelijk  samenwerkingsverband tussen een OCMW en de gemeente of een intercommunale organisatie die een  samenwerkingsovereenkomst heeft met één of meerdere </w:t>
      </w:r>
      <w:proofErr w:type="spellStart"/>
      <w:r>
        <w:rPr>
          <w:rFonts w:ascii="Arial" w:eastAsia="Arial" w:hAnsi="Arial" w:cs="Arial"/>
          <w:color w:val="000000"/>
        </w:rPr>
        <w:t>OCMW’s</w:t>
      </w:r>
      <w:proofErr w:type="spellEnd"/>
      <w:r>
        <w:rPr>
          <w:rFonts w:ascii="Arial" w:eastAsia="Arial" w:hAnsi="Arial" w:cs="Arial"/>
          <w:color w:val="000000"/>
        </w:rPr>
        <w:t xml:space="preserve"> dat de bemiddeling/begeleiding van  werkzoekenden opneemt zoals wettelijk geregeld in de Wet op het Recht op maatschappelijke integratie van  26 mei 2002. </w:t>
      </w:r>
    </w:p>
    <w:p w:rsidR="003E0CBA" w:rsidRDefault="003E0CBA" w:rsidP="003E0CBA">
      <w:pPr>
        <w:pBdr>
          <w:top w:val="nil"/>
          <w:left w:val="nil"/>
          <w:bottom w:val="nil"/>
          <w:right w:val="nil"/>
          <w:between w:val="nil"/>
        </w:pBdr>
        <w:spacing w:before="6" w:after="240"/>
        <w:ind w:left="360"/>
        <w:jc w:val="both"/>
        <w:rPr>
          <w:rFonts w:ascii="Arial" w:eastAsia="Arial" w:hAnsi="Arial" w:cs="Arial"/>
          <w:b/>
        </w:rPr>
      </w:pPr>
      <w:r>
        <w:rPr>
          <w:rFonts w:ascii="Arial" w:eastAsia="Arial" w:hAnsi="Arial" w:cs="Arial"/>
          <w:b/>
        </w:rPr>
        <w:t>of</w:t>
      </w:r>
    </w:p>
    <w:p w:rsidR="003E0CBA" w:rsidRDefault="003E0CBA" w:rsidP="003E0CBA">
      <w:pPr>
        <w:pBdr>
          <w:top w:val="nil"/>
          <w:left w:val="nil"/>
          <w:bottom w:val="nil"/>
          <w:right w:val="nil"/>
          <w:between w:val="nil"/>
        </w:pBdr>
        <w:spacing w:before="6" w:line="276" w:lineRule="auto"/>
        <w:ind w:left="360"/>
        <w:jc w:val="both"/>
        <w:rPr>
          <w:rFonts w:ascii="Arial" w:eastAsia="Arial" w:hAnsi="Arial" w:cs="Arial"/>
          <w:color w:val="000000"/>
        </w:rPr>
      </w:pPr>
      <w:r>
        <w:rPr>
          <w:rFonts w:ascii="Arial" w:eastAsia="Arial" w:hAnsi="Arial" w:cs="Arial"/>
          <w:color w:val="000000"/>
        </w:rPr>
        <w:t xml:space="preserve">De organisatie is het Centrum Ambulante Diensten VZW, deelwerking De Werklijn, heeft een Partnershipovereenkomst met </w:t>
      </w:r>
      <w:proofErr w:type="spellStart"/>
      <w:r>
        <w:rPr>
          <w:rFonts w:ascii="Arial" w:eastAsia="Arial" w:hAnsi="Arial" w:cs="Arial"/>
          <w:color w:val="000000"/>
        </w:rPr>
        <w:t>Actiris</w:t>
      </w:r>
      <w:proofErr w:type="spellEnd"/>
      <w:r>
        <w:rPr>
          <w:rFonts w:ascii="Arial" w:eastAsia="Arial" w:hAnsi="Arial" w:cs="Arial"/>
          <w:color w:val="000000"/>
        </w:rPr>
        <w:t xml:space="preserve"> voor “Begeleiding Specifieke Doelgroepen, overeenkomstig de ordonnantie van 26 juni 2003 betreffende het gemengd beheer van de arbeidsmarkt in het Brussels Hoofdstedelijk Gewest”. </w:t>
      </w:r>
    </w:p>
    <w:p w:rsidR="003E0CBA" w:rsidRDefault="003E0CBA" w:rsidP="003E0CBA">
      <w:pPr>
        <w:widowControl/>
        <w:numPr>
          <w:ilvl w:val="0"/>
          <w:numId w:val="7"/>
        </w:numPr>
        <w:tabs>
          <w:tab w:val="left" w:pos="6804"/>
        </w:tabs>
        <w:spacing w:before="120"/>
        <w:jc w:val="both"/>
        <w:rPr>
          <w:rFonts w:ascii="Arial" w:eastAsia="Arial" w:hAnsi="Arial" w:cs="Arial"/>
        </w:rPr>
      </w:pPr>
      <w:r>
        <w:rPr>
          <w:rFonts w:ascii="Arial" w:eastAsia="Arial" w:hAnsi="Arial" w:cs="Arial"/>
        </w:rPr>
        <w:t>WSE Kwaliteitsregistratie</w:t>
      </w:r>
    </w:p>
    <w:p w:rsidR="003E0CBA" w:rsidRDefault="003E0CBA" w:rsidP="003E0CBA">
      <w:pPr>
        <w:pBdr>
          <w:top w:val="nil"/>
          <w:left w:val="nil"/>
          <w:bottom w:val="nil"/>
          <w:right w:val="nil"/>
          <w:between w:val="nil"/>
        </w:pBdr>
        <w:spacing w:before="6"/>
        <w:ind w:left="360"/>
        <w:jc w:val="both"/>
        <w:rPr>
          <w:rFonts w:ascii="Arial" w:eastAsia="Arial" w:hAnsi="Arial" w:cs="Arial"/>
        </w:rPr>
      </w:pPr>
      <w:r>
        <w:rPr>
          <w:rFonts w:ascii="Arial" w:eastAsia="Arial" w:hAnsi="Arial" w:cs="Arial"/>
        </w:rPr>
        <w:t>Iedere dienstverlener op het vlak van opleiding en vorming, begeleiding, arbeidsbemiddeling, competentieontwikkeling en inschakeling, moet beschikken over een kwaliteitsregistratie van dienstverlener bij WSE.</w:t>
      </w:r>
    </w:p>
    <w:p w:rsidR="003E0CBA" w:rsidRDefault="003E0CBA" w:rsidP="003E0CBA">
      <w:pPr>
        <w:pBdr>
          <w:top w:val="nil"/>
          <w:left w:val="nil"/>
          <w:bottom w:val="nil"/>
          <w:right w:val="nil"/>
          <w:between w:val="nil"/>
        </w:pBdr>
        <w:spacing w:before="6"/>
        <w:ind w:left="360"/>
        <w:jc w:val="both"/>
        <w:rPr>
          <w:rFonts w:ascii="Arial" w:eastAsia="Arial" w:hAnsi="Arial" w:cs="Arial"/>
        </w:rPr>
      </w:pPr>
      <w:r>
        <w:rPr>
          <w:rFonts w:ascii="Arial" w:eastAsia="Arial" w:hAnsi="Arial" w:cs="Arial"/>
        </w:rPr>
        <w:t>Meer info is te vinden op de</w:t>
      </w:r>
      <w:hyperlink r:id="rId28">
        <w:r>
          <w:rPr>
            <w:rFonts w:ascii="Arial" w:eastAsia="Arial" w:hAnsi="Arial" w:cs="Arial"/>
          </w:rPr>
          <w:t xml:space="preserve"> website van </w:t>
        </w:r>
      </w:hyperlink>
      <w:r>
        <w:fldChar w:fldCharType="begin"/>
      </w:r>
      <w:r>
        <w:instrText xml:space="preserve"> HYPERLINK "https://www.vlaanderen.be/kwaliteits-en-registratiemodel-van-dienstverleners-binnen-werk-en-sociale-economie" </w:instrText>
      </w:r>
      <w:r>
        <w:fldChar w:fldCharType="separate"/>
      </w:r>
      <w:r>
        <w:rPr>
          <w:rFonts w:ascii="Arial" w:eastAsia="Arial" w:hAnsi="Arial" w:cs="Arial"/>
        </w:rPr>
        <w:t xml:space="preserve"> het departement Werk en Sociale Economie.</w:t>
      </w:r>
    </w:p>
    <w:p w:rsidR="003E0CBA" w:rsidRDefault="003E0CBA" w:rsidP="003E0CBA">
      <w:pPr>
        <w:pBdr>
          <w:top w:val="nil"/>
          <w:left w:val="nil"/>
          <w:bottom w:val="nil"/>
          <w:right w:val="nil"/>
          <w:between w:val="nil"/>
        </w:pBdr>
        <w:spacing w:before="6"/>
        <w:ind w:left="360"/>
        <w:jc w:val="both"/>
        <w:rPr>
          <w:rFonts w:ascii="Arial" w:eastAsia="Arial" w:hAnsi="Arial" w:cs="Arial"/>
        </w:rPr>
      </w:pPr>
      <w:r>
        <w:fldChar w:fldCharType="end"/>
      </w:r>
      <w:r>
        <w:rPr>
          <w:rFonts w:ascii="Arial" w:eastAsia="Arial" w:hAnsi="Arial" w:cs="Arial"/>
        </w:rPr>
        <w:t>De organisatie moet voor de duur van de opdracht beschikken over de vereiste kwaliteitsregistratie. Als de organisatie tijdens de uitvoering niet langer voldoet aan deze vereiste, brengt hij VDAB meteen op de hoogte.</w:t>
      </w:r>
    </w:p>
    <w:p w:rsidR="003E0CBA" w:rsidRDefault="003E0CBA" w:rsidP="003E0CBA">
      <w:pPr>
        <w:numPr>
          <w:ilvl w:val="0"/>
          <w:numId w:val="7"/>
        </w:numPr>
        <w:pBdr>
          <w:top w:val="nil"/>
          <w:left w:val="nil"/>
          <w:bottom w:val="nil"/>
          <w:right w:val="nil"/>
          <w:between w:val="nil"/>
        </w:pBdr>
        <w:spacing w:before="196"/>
        <w:jc w:val="both"/>
        <w:rPr>
          <w:rFonts w:ascii="Arial" w:eastAsia="Arial" w:hAnsi="Arial" w:cs="Arial"/>
          <w:color w:val="000000"/>
        </w:rPr>
      </w:pPr>
      <w:r>
        <w:rPr>
          <w:rFonts w:ascii="Arial" w:eastAsia="Arial" w:hAnsi="Arial" w:cs="Arial"/>
          <w:color w:val="000000"/>
        </w:rPr>
        <w:t>De organisatie is akkoord om gevolg te geven aan de</w:t>
      </w:r>
      <w:r>
        <w:rPr>
          <w:rFonts w:ascii="Arial" w:eastAsia="Arial" w:hAnsi="Arial" w:cs="Arial"/>
        </w:rPr>
        <w:t xml:space="preserve"> vraag tot indicering </w:t>
      </w:r>
      <w:r>
        <w:rPr>
          <w:rFonts w:ascii="Arial" w:eastAsia="Arial" w:hAnsi="Arial" w:cs="Arial"/>
          <w:color w:val="000000"/>
        </w:rPr>
        <w:t xml:space="preserve">binnen hun eigen trajecten.  Er wordt niet met contingenten gewerkt. </w:t>
      </w:r>
    </w:p>
    <w:p w:rsidR="003E0CBA" w:rsidRDefault="003E0CBA" w:rsidP="003E0CBA">
      <w:pPr>
        <w:numPr>
          <w:ilvl w:val="0"/>
          <w:numId w:val="7"/>
        </w:numPr>
        <w:pBdr>
          <w:top w:val="nil"/>
          <w:left w:val="nil"/>
          <w:bottom w:val="nil"/>
          <w:right w:val="nil"/>
          <w:between w:val="nil"/>
        </w:pBdr>
        <w:spacing w:before="196"/>
        <w:jc w:val="both"/>
        <w:rPr>
          <w:rFonts w:ascii="Arial" w:eastAsia="Arial" w:hAnsi="Arial" w:cs="Arial"/>
          <w:color w:val="000000"/>
        </w:rPr>
      </w:pPr>
      <w:r>
        <w:rPr>
          <w:rFonts w:ascii="Arial" w:eastAsia="Arial" w:hAnsi="Arial" w:cs="Arial"/>
          <w:color w:val="000000"/>
        </w:rPr>
        <w:t xml:space="preserve">De organisatie zal het advies </w:t>
      </w:r>
      <w:proofErr w:type="spellStart"/>
      <w:r>
        <w:rPr>
          <w:rFonts w:ascii="Arial" w:eastAsia="Arial" w:hAnsi="Arial" w:cs="Arial"/>
          <w:color w:val="000000"/>
        </w:rPr>
        <w:t>ikv</w:t>
      </w:r>
      <w:proofErr w:type="spellEnd"/>
      <w:r>
        <w:rPr>
          <w:rFonts w:ascii="Arial" w:eastAsia="Arial" w:hAnsi="Arial" w:cs="Arial"/>
          <w:color w:val="000000"/>
        </w:rPr>
        <w:t xml:space="preserve"> indicering kosteloos indienen bij VDAB.</w:t>
      </w:r>
    </w:p>
    <w:p w:rsidR="003E0CBA" w:rsidRDefault="003E0CBA" w:rsidP="003E0CBA">
      <w:pPr>
        <w:numPr>
          <w:ilvl w:val="0"/>
          <w:numId w:val="7"/>
        </w:numPr>
        <w:spacing w:before="196" w:line="279" w:lineRule="auto"/>
        <w:jc w:val="both"/>
        <w:rPr>
          <w:rFonts w:ascii="Arial" w:eastAsia="Arial" w:hAnsi="Arial" w:cs="Arial"/>
        </w:rPr>
      </w:pPr>
      <w:r w:rsidRPr="0046584A">
        <w:rPr>
          <w:rFonts w:ascii="Arial" w:eastAsia="Arial" w:hAnsi="Arial" w:cs="Arial"/>
        </w:rPr>
        <w:t xml:space="preserve">De adviezen </w:t>
      </w:r>
      <w:proofErr w:type="spellStart"/>
      <w:r w:rsidRPr="0046584A">
        <w:rPr>
          <w:rFonts w:ascii="Arial" w:eastAsia="Arial" w:hAnsi="Arial" w:cs="Arial"/>
        </w:rPr>
        <w:t>ikv</w:t>
      </w:r>
      <w:proofErr w:type="spellEnd"/>
      <w:r w:rsidRPr="0046584A">
        <w:rPr>
          <w:rFonts w:ascii="Arial" w:eastAsia="Arial" w:hAnsi="Arial" w:cs="Arial"/>
        </w:rPr>
        <w:t xml:space="preserve"> indicering kunnen enkel afgeleverd worden door medewerkers van de organisatie die voldoen aan onderstaande voorwaarden voor ICF-gebruikers.  VDAB kan tijdens de looptijd van de overeenkomst nagaan of de medewerkers deze adviezen afleveren, voldoen aan deze voorwaarden. </w:t>
      </w:r>
    </w:p>
    <w:p w:rsidR="003E0CBA" w:rsidRDefault="003E0CBA" w:rsidP="003E0CBA">
      <w:pPr>
        <w:spacing w:before="196" w:line="279" w:lineRule="auto"/>
        <w:ind w:left="360"/>
        <w:jc w:val="both"/>
        <w:rPr>
          <w:rFonts w:ascii="Arial" w:eastAsia="Arial" w:hAnsi="Arial" w:cs="Arial"/>
        </w:rPr>
      </w:pPr>
    </w:p>
    <w:p w:rsidR="003E0CBA" w:rsidRPr="0046584A" w:rsidRDefault="003E0CBA" w:rsidP="003E0CBA">
      <w:pPr>
        <w:spacing w:before="196" w:line="279" w:lineRule="auto"/>
        <w:ind w:left="360"/>
        <w:jc w:val="both"/>
        <w:rPr>
          <w:rFonts w:ascii="Arial" w:eastAsia="Arial" w:hAnsi="Arial" w:cs="Arial"/>
        </w:rPr>
      </w:pPr>
      <w:r w:rsidRPr="0046584A">
        <w:rPr>
          <w:rFonts w:ascii="Arial" w:eastAsia="Arial" w:hAnsi="Arial" w:cs="Arial"/>
        </w:rPr>
        <w:t xml:space="preserve">Wanneer de organisatie onderaannemer(s) inzet, zal voorafgaand hun identiteit worden medegedeeld aan VDAB.  </w:t>
      </w:r>
    </w:p>
    <w:p w:rsidR="003E0CBA" w:rsidRDefault="003E0CBA" w:rsidP="003E0CBA">
      <w:pPr>
        <w:pBdr>
          <w:top w:val="nil"/>
          <w:left w:val="nil"/>
          <w:bottom w:val="nil"/>
          <w:right w:val="nil"/>
          <w:between w:val="nil"/>
        </w:pBdr>
        <w:spacing w:before="6"/>
        <w:ind w:left="360"/>
        <w:jc w:val="both"/>
        <w:rPr>
          <w:rFonts w:ascii="Arial" w:eastAsia="Arial" w:hAnsi="Arial" w:cs="Arial"/>
        </w:rPr>
      </w:pPr>
      <w:r>
        <w:rPr>
          <w:rFonts w:ascii="Arial" w:eastAsia="Arial" w:hAnsi="Arial" w:cs="Arial"/>
        </w:rPr>
        <w:lastRenderedPageBreak/>
        <w:t xml:space="preserve">De organisatie blijft aansprakelijk voor de goede uitvoering van deze overeenkomst en blijft de enige gesprekspartner voor VDAB. De organisatie ziet erop toe dat de medewerkers van de onderaannemer die adviezen </w:t>
      </w:r>
      <w:proofErr w:type="spellStart"/>
      <w:r>
        <w:rPr>
          <w:rFonts w:ascii="Arial" w:eastAsia="Arial" w:hAnsi="Arial" w:cs="Arial"/>
        </w:rPr>
        <w:t>ikv</w:t>
      </w:r>
      <w:proofErr w:type="spellEnd"/>
      <w:r>
        <w:rPr>
          <w:rFonts w:ascii="Arial" w:eastAsia="Arial" w:hAnsi="Arial" w:cs="Arial"/>
        </w:rPr>
        <w:t xml:space="preserve"> indicering afleveren, voldoen aan onderstaande voorwaarden voor ICF-gebruikers. VDAB kan tijdens de looptijd van deze overeenkomst nagaan of de medewerkers van de onderaannemer voldoen aan deze voorwaarden.</w:t>
      </w:r>
    </w:p>
    <w:p w:rsidR="003E0CBA" w:rsidRDefault="003E0CBA" w:rsidP="003E0CBA">
      <w:pPr>
        <w:pBdr>
          <w:top w:val="nil"/>
          <w:left w:val="nil"/>
          <w:bottom w:val="nil"/>
          <w:right w:val="nil"/>
          <w:between w:val="nil"/>
        </w:pBdr>
        <w:spacing w:before="6"/>
        <w:ind w:left="360"/>
        <w:jc w:val="both"/>
        <w:rPr>
          <w:rFonts w:ascii="Arial" w:eastAsia="Arial" w:hAnsi="Arial" w:cs="Arial"/>
        </w:rPr>
      </w:pPr>
    </w:p>
    <w:p w:rsidR="003E0CBA" w:rsidRDefault="003E0CBA" w:rsidP="003E0CBA">
      <w:pPr>
        <w:numPr>
          <w:ilvl w:val="0"/>
          <w:numId w:val="7"/>
        </w:numPr>
        <w:spacing w:line="279" w:lineRule="auto"/>
        <w:jc w:val="both"/>
        <w:rPr>
          <w:rFonts w:ascii="Arial" w:eastAsia="Arial" w:hAnsi="Arial" w:cs="Arial"/>
        </w:rPr>
      </w:pPr>
      <w:r>
        <w:rPr>
          <w:rFonts w:ascii="Arial" w:eastAsia="Arial" w:hAnsi="Arial" w:cs="Arial"/>
        </w:rPr>
        <w:t xml:space="preserve">De organisatie zal onafhankelijke en kwaliteitsvolle adviezen </w:t>
      </w:r>
      <w:proofErr w:type="spellStart"/>
      <w:r>
        <w:rPr>
          <w:rFonts w:ascii="Arial" w:eastAsia="Arial" w:hAnsi="Arial" w:cs="Arial"/>
        </w:rPr>
        <w:t>ikv</w:t>
      </w:r>
      <w:proofErr w:type="spellEnd"/>
      <w:r>
        <w:rPr>
          <w:rFonts w:ascii="Arial" w:eastAsia="Arial" w:hAnsi="Arial" w:cs="Arial"/>
        </w:rPr>
        <w:t xml:space="preserve"> indicering formuleren, zonder enige vorm of schijn van belangenvermenging met andere activiteiten van de organisatie. De organisatie draagt er zorg voor dat haar medewerkers zich op geen enkele wijze laten leiden door de belangen of behoeften van de eigen organisatie of van andere organisaties, en op elk moment het belang van de klant voorop stellen. </w:t>
      </w:r>
    </w:p>
    <w:p w:rsidR="003E0CBA" w:rsidRDefault="003E0CBA" w:rsidP="003E0CBA">
      <w:pPr>
        <w:ind w:left="360"/>
        <w:jc w:val="both"/>
        <w:rPr>
          <w:rFonts w:ascii="Arial" w:eastAsia="Arial" w:hAnsi="Arial" w:cs="Arial"/>
        </w:rPr>
      </w:pPr>
      <w:r>
        <w:rPr>
          <w:rFonts w:ascii="Arial" w:eastAsia="Arial" w:hAnsi="Arial" w:cs="Arial"/>
        </w:rPr>
        <w:t xml:space="preserve">In elke situatie waarin zich een belangenvermenging of een vermoeden van belangenvermenging voordoet of kan voordoen, zal de organisatie dit onmiddellijk en schriftelijk melden aan VDAB waarna tussen partijen overleg zal plaatsvinden </w:t>
      </w:r>
      <w:proofErr w:type="spellStart"/>
      <w:r>
        <w:rPr>
          <w:rFonts w:ascii="Arial" w:eastAsia="Arial" w:hAnsi="Arial" w:cs="Arial"/>
        </w:rPr>
        <w:t>ivm</w:t>
      </w:r>
      <w:proofErr w:type="spellEnd"/>
      <w:r>
        <w:rPr>
          <w:rFonts w:ascii="Arial" w:eastAsia="Arial" w:hAnsi="Arial" w:cs="Arial"/>
        </w:rPr>
        <w:t xml:space="preserve"> die situatie en naar een oplossing zal worden gezocht.</w:t>
      </w:r>
    </w:p>
    <w:p w:rsidR="003E0CBA" w:rsidRDefault="003E0CBA" w:rsidP="003E0CBA">
      <w:pPr>
        <w:numPr>
          <w:ilvl w:val="0"/>
          <w:numId w:val="7"/>
        </w:numPr>
        <w:pBdr>
          <w:top w:val="nil"/>
          <w:left w:val="nil"/>
          <w:bottom w:val="nil"/>
          <w:right w:val="nil"/>
          <w:between w:val="nil"/>
        </w:pBdr>
        <w:spacing w:before="209" w:line="279" w:lineRule="auto"/>
        <w:jc w:val="both"/>
        <w:rPr>
          <w:rFonts w:ascii="Arial" w:eastAsia="Arial" w:hAnsi="Arial" w:cs="Arial"/>
        </w:rPr>
      </w:pPr>
      <w:r>
        <w:rPr>
          <w:rFonts w:ascii="Arial" w:eastAsia="Arial" w:hAnsi="Arial" w:cs="Arial"/>
          <w:color w:val="000000"/>
        </w:rPr>
        <w:t xml:space="preserve">Noch de organisatie, noch de individuele ICF-gebruiker/medewerker van de organisatie mag het ICF-indiceringsinstrument verspreiden of aanwenden voor commerciële doeleinden. De organisatie zal dit verbod ook uitdrukkelijk opleggen aan een eventuele onderaannemer. </w:t>
      </w:r>
      <w:r>
        <w:rPr>
          <w:rFonts w:ascii="Arial" w:eastAsia="Arial" w:hAnsi="Arial" w:cs="Arial"/>
        </w:rPr>
        <w:t xml:space="preserve">De organisatie is akkoord om toezicht en controle van VDAB toe te laten op de uitvoering van deze verplichting. </w:t>
      </w:r>
    </w:p>
    <w:p w:rsidR="003E0CBA" w:rsidRDefault="003E0CBA" w:rsidP="003E0CBA">
      <w:pPr>
        <w:numPr>
          <w:ilvl w:val="0"/>
          <w:numId w:val="7"/>
        </w:numPr>
        <w:pBdr>
          <w:top w:val="nil"/>
          <w:left w:val="nil"/>
          <w:bottom w:val="nil"/>
          <w:right w:val="nil"/>
          <w:between w:val="nil"/>
        </w:pBdr>
        <w:spacing w:before="209" w:line="279" w:lineRule="auto"/>
        <w:jc w:val="both"/>
        <w:rPr>
          <w:rFonts w:ascii="Arial" w:eastAsia="Arial" w:hAnsi="Arial" w:cs="Arial"/>
        </w:rPr>
      </w:pPr>
      <w:r w:rsidRPr="0017026F">
        <w:rPr>
          <w:rFonts w:ascii="Arial" w:eastAsia="Arial" w:hAnsi="Arial" w:cs="Arial"/>
        </w:rPr>
        <w:t>Overeenkomstig art. 5, §4, eerste en derde lid VDAB-decreet is de dienstverlening kosteloos voor de burgers. Dat wil zeggen dat onder geen enkele voorwaarde en op geen enkele wijze aan de burger enige financiële of materiële tussenkomst mag worden gevraagd.</w:t>
      </w:r>
    </w:p>
    <w:p w:rsidR="003E0CBA" w:rsidRPr="0017026F" w:rsidRDefault="003E0CBA" w:rsidP="003E0CBA">
      <w:pPr>
        <w:pBdr>
          <w:top w:val="nil"/>
          <w:left w:val="nil"/>
          <w:bottom w:val="nil"/>
          <w:right w:val="nil"/>
          <w:between w:val="nil"/>
        </w:pBdr>
        <w:spacing w:before="209" w:line="279" w:lineRule="auto"/>
        <w:jc w:val="both"/>
        <w:rPr>
          <w:rFonts w:ascii="Arial" w:eastAsia="Arial" w:hAnsi="Arial" w:cs="Arial"/>
        </w:rPr>
      </w:pPr>
    </w:p>
    <w:p w:rsidR="003E0CBA" w:rsidRDefault="003E0CBA" w:rsidP="003E0CBA">
      <w:pPr>
        <w:numPr>
          <w:ilvl w:val="0"/>
          <w:numId w:val="2"/>
        </w:numPr>
        <w:pBdr>
          <w:top w:val="nil"/>
          <w:left w:val="nil"/>
          <w:bottom w:val="nil"/>
          <w:right w:val="nil"/>
          <w:between w:val="nil"/>
        </w:pBdr>
        <w:tabs>
          <w:tab w:val="left" w:pos="1316"/>
        </w:tabs>
        <w:spacing w:before="32"/>
        <w:ind w:left="0" w:hanging="361"/>
        <w:jc w:val="both"/>
        <w:rPr>
          <w:rFonts w:ascii="Arial" w:eastAsia="Arial" w:hAnsi="Arial" w:cs="Arial"/>
          <w:b/>
          <w:color w:val="000000"/>
          <w:sz w:val="24"/>
          <w:szCs w:val="24"/>
        </w:rPr>
      </w:pPr>
      <w:r>
        <w:rPr>
          <w:rFonts w:ascii="Arial" w:eastAsia="Arial" w:hAnsi="Arial" w:cs="Arial"/>
          <w:b/>
          <w:color w:val="000000"/>
          <w:sz w:val="24"/>
          <w:szCs w:val="24"/>
        </w:rPr>
        <w:t>Voorwaarden op niveau van de medewerkers van de organisatie</w:t>
      </w:r>
    </w:p>
    <w:p w:rsidR="003E0CBA" w:rsidRDefault="003E0CBA" w:rsidP="003E0CBA">
      <w:pPr>
        <w:pBdr>
          <w:top w:val="nil"/>
          <w:left w:val="nil"/>
          <w:bottom w:val="nil"/>
          <w:right w:val="nil"/>
          <w:between w:val="nil"/>
        </w:pBdr>
        <w:tabs>
          <w:tab w:val="left" w:pos="1316"/>
        </w:tabs>
        <w:spacing w:before="32"/>
        <w:ind w:left="1306" w:hanging="360"/>
        <w:jc w:val="both"/>
        <w:rPr>
          <w:rFonts w:ascii="Arial" w:eastAsia="Arial" w:hAnsi="Arial" w:cs="Arial"/>
          <w:b/>
          <w:color w:val="000000"/>
        </w:rPr>
      </w:pP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color w:val="000000"/>
        </w:rPr>
      </w:pPr>
      <w:r>
        <w:rPr>
          <w:rFonts w:ascii="Arial" w:eastAsia="Arial" w:hAnsi="Arial" w:cs="Arial"/>
          <w:color w:val="000000"/>
        </w:rPr>
        <w:t>De medewerkers</w:t>
      </w:r>
      <w:r>
        <w:rPr>
          <w:rFonts w:ascii="Arial" w:eastAsia="Arial" w:hAnsi="Arial" w:cs="Arial"/>
        </w:rPr>
        <w:t xml:space="preserve"> van de organisatie die instaan voor het advies </w:t>
      </w:r>
      <w:proofErr w:type="spellStart"/>
      <w:r>
        <w:rPr>
          <w:rFonts w:ascii="Arial" w:eastAsia="Arial" w:hAnsi="Arial" w:cs="Arial"/>
        </w:rPr>
        <w:t>ikv</w:t>
      </w:r>
      <w:proofErr w:type="spellEnd"/>
      <w:r>
        <w:rPr>
          <w:rFonts w:ascii="Arial" w:eastAsia="Arial" w:hAnsi="Arial" w:cs="Arial"/>
        </w:rPr>
        <w:t xml:space="preserve"> indicering dienen de volgende 2 opleidingen met succes gevolgd te hebben</w:t>
      </w:r>
      <w:r>
        <w:rPr>
          <w:rFonts w:ascii="Arial" w:eastAsia="Arial" w:hAnsi="Arial" w:cs="Arial"/>
          <w:color w:val="000000"/>
        </w:rPr>
        <w:t xml:space="preserve">: </w:t>
      </w:r>
    </w:p>
    <w:p w:rsidR="003E0CBA" w:rsidRDefault="003E0CBA" w:rsidP="003E0CBA">
      <w:pPr>
        <w:pBdr>
          <w:top w:val="nil"/>
          <w:left w:val="nil"/>
          <w:bottom w:val="nil"/>
          <w:right w:val="nil"/>
          <w:between w:val="nil"/>
        </w:pBdr>
        <w:spacing w:before="133" w:line="274" w:lineRule="auto"/>
        <w:ind w:left="360"/>
        <w:jc w:val="both"/>
        <w:rPr>
          <w:rFonts w:ascii="Arial" w:eastAsia="Arial" w:hAnsi="Arial" w:cs="Arial"/>
          <w:color w:val="000000"/>
        </w:rPr>
      </w:pPr>
      <w:r>
        <w:rPr>
          <w:rFonts w:ascii="Arial" w:eastAsia="Arial" w:hAnsi="Arial" w:cs="Arial"/>
          <w:color w:val="000000"/>
        </w:rPr>
        <w:t>1/“Personen met een arbeidsbeperking (</w:t>
      </w:r>
      <w:proofErr w:type="spellStart"/>
      <w:r>
        <w:rPr>
          <w:rFonts w:ascii="Arial" w:eastAsia="Arial" w:hAnsi="Arial" w:cs="Arial"/>
          <w:color w:val="000000"/>
        </w:rPr>
        <w:t>Pmab</w:t>
      </w:r>
      <w:proofErr w:type="spellEnd"/>
      <w:r>
        <w:rPr>
          <w:rFonts w:ascii="Arial" w:eastAsia="Arial" w:hAnsi="Arial" w:cs="Arial"/>
          <w:color w:val="000000"/>
        </w:rPr>
        <w:t xml:space="preserve">)” en </w:t>
      </w:r>
    </w:p>
    <w:p w:rsidR="003E0CBA" w:rsidRDefault="003E0CBA" w:rsidP="003E0CBA">
      <w:pPr>
        <w:pBdr>
          <w:top w:val="nil"/>
          <w:left w:val="nil"/>
          <w:bottom w:val="nil"/>
          <w:right w:val="nil"/>
          <w:between w:val="nil"/>
        </w:pBdr>
        <w:spacing w:before="133" w:line="274" w:lineRule="auto"/>
        <w:ind w:left="360"/>
        <w:jc w:val="both"/>
        <w:rPr>
          <w:rFonts w:ascii="Arial" w:eastAsia="Arial" w:hAnsi="Arial" w:cs="Arial"/>
          <w:color w:val="000000"/>
        </w:rPr>
      </w:pPr>
      <w:r>
        <w:rPr>
          <w:rFonts w:ascii="Arial" w:eastAsia="Arial" w:hAnsi="Arial" w:cs="Arial"/>
          <w:color w:val="000000"/>
        </w:rPr>
        <w:t xml:space="preserve">2/ “Indicering o.b.v. ICF” . </w:t>
      </w:r>
    </w:p>
    <w:p w:rsidR="003E0CBA" w:rsidRDefault="003E0CBA" w:rsidP="003E0CBA">
      <w:pPr>
        <w:pBdr>
          <w:top w:val="nil"/>
          <w:left w:val="nil"/>
          <w:bottom w:val="nil"/>
          <w:right w:val="nil"/>
          <w:between w:val="nil"/>
        </w:pBdr>
        <w:spacing w:before="133" w:line="274" w:lineRule="auto"/>
        <w:ind w:left="360"/>
        <w:jc w:val="both"/>
        <w:rPr>
          <w:rFonts w:ascii="Arial" w:eastAsia="Arial" w:hAnsi="Arial" w:cs="Arial"/>
        </w:rPr>
      </w:pPr>
      <w:r>
        <w:rPr>
          <w:rFonts w:ascii="Arial" w:eastAsia="Arial" w:hAnsi="Arial" w:cs="Arial"/>
          <w:color w:val="000000"/>
        </w:rPr>
        <w:t xml:space="preserve">Deze opleidingen moeten worden gevolgd bij VDAB.    Na het volgen van deze opleidingen gebeurt er een supervisie door de ICF trainers van VDAB, waarna deze ICF trainers beslissen of iemand klaar is om te indiceren. </w:t>
      </w:r>
    </w:p>
    <w:p w:rsidR="003E0CBA" w:rsidRDefault="003E0CBA" w:rsidP="003E0CBA">
      <w:pPr>
        <w:pBdr>
          <w:top w:val="nil"/>
          <w:left w:val="nil"/>
          <w:bottom w:val="nil"/>
          <w:right w:val="nil"/>
          <w:between w:val="nil"/>
        </w:pBdr>
        <w:spacing w:before="133" w:line="274" w:lineRule="auto"/>
        <w:ind w:left="360"/>
        <w:jc w:val="both"/>
        <w:rPr>
          <w:rFonts w:ascii="Arial" w:eastAsia="Arial" w:hAnsi="Arial" w:cs="Arial"/>
        </w:rPr>
      </w:pPr>
      <w:r>
        <w:rPr>
          <w:rFonts w:ascii="Arial" w:eastAsia="Arial" w:hAnsi="Arial" w:cs="Arial"/>
        </w:rPr>
        <w:t xml:space="preserve">Deze verplichting geldt niet voor de reeds gecertificeerde ICF-coaches. </w:t>
      </w: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rPr>
      </w:pPr>
      <w:r>
        <w:rPr>
          <w:rFonts w:ascii="Arial" w:eastAsia="Arial" w:hAnsi="Arial" w:cs="Arial"/>
          <w:color w:val="000000"/>
        </w:rPr>
        <w:t xml:space="preserve">De </w:t>
      </w:r>
      <w:r>
        <w:rPr>
          <w:rFonts w:ascii="Arial" w:eastAsia="Arial" w:hAnsi="Arial" w:cs="Arial"/>
        </w:rPr>
        <w:t xml:space="preserve">medewerkers van de organisatie die instaan voor het advies </w:t>
      </w:r>
      <w:proofErr w:type="spellStart"/>
      <w:r>
        <w:rPr>
          <w:rFonts w:ascii="Arial" w:eastAsia="Arial" w:hAnsi="Arial" w:cs="Arial"/>
        </w:rPr>
        <w:t>ikv</w:t>
      </w:r>
      <w:proofErr w:type="spellEnd"/>
      <w:r>
        <w:rPr>
          <w:rFonts w:ascii="Arial" w:eastAsia="Arial" w:hAnsi="Arial" w:cs="Arial"/>
        </w:rPr>
        <w:t xml:space="preserve"> indicering, nemen verplicht deel aan de door VDAB georganiseerde intervisies en opfrissingscursussen m.b.t. het ICF indiceringsinstrument </w:t>
      </w:r>
      <w:proofErr w:type="spellStart"/>
      <w:r>
        <w:rPr>
          <w:rFonts w:ascii="Arial" w:eastAsia="Arial" w:hAnsi="Arial" w:cs="Arial"/>
        </w:rPr>
        <w:t>ifv</w:t>
      </w:r>
      <w:proofErr w:type="spellEnd"/>
      <w:r>
        <w:rPr>
          <w:rFonts w:ascii="Arial" w:eastAsia="Arial" w:hAnsi="Arial" w:cs="Arial"/>
        </w:rPr>
        <w:t xml:space="preserve"> collectief maatwerk en individueel maatwerk.  </w:t>
      </w:r>
    </w:p>
    <w:p w:rsidR="003E0CBA" w:rsidRDefault="003E0CBA" w:rsidP="003E0CBA">
      <w:pPr>
        <w:pBdr>
          <w:top w:val="nil"/>
          <w:left w:val="nil"/>
          <w:bottom w:val="nil"/>
          <w:right w:val="nil"/>
          <w:between w:val="nil"/>
        </w:pBdr>
        <w:spacing w:before="133" w:line="274" w:lineRule="auto"/>
        <w:ind w:left="360"/>
        <w:jc w:val="both"/>
        <w:rPr>
          <w:rFonts w:ascii="Arial" w:eastAsia="Arial" w:hAnsi="Arial" w:cs="Arial"/>
        </w:rPr>
      </w:pPr>
      <w:r>
        <w:rPr>
          <w:rFonts w:ascii="Arial" w:eastAsia="Arial" w:hAnsi="Arial" w:cs="Arial"/>
        </w:rPr>
        <w:t>Bij het niet kunnen voldoen a</w:t>
      </w:r>
      <w:r>
        <w:rPr>
          <w:rFonts w:ascii="Arial" w:eastAsia="Arial" w:hAnsi="Arial" w:cs="Arial"/>
          <w:color w:val="000000"/>
        </w:rPr>
        <w:t>an deze voorwaarde</w:t>
      </w:r>
      <w:r>
        <w:rPr>
          <w:rFonts w:ascii="Arial" w:eastAsia="Arial" w:hAnsi="Arial" w:cs="Arial"/>
        </w:rPr>
        <w:t xml:space="preserve"> </w:t>
      </w:r>
      <w:r>
        <w:rPr>
          <w:rFonts w:ascii="Arial" w:eastAsia="Arial" w:hAnsi="Arial" w:cs="Arial"/>
          <w:color w:val="000000"/>
        </w:rPr>
        <w:t xml:space="preserve">wordt afgesproken met de expert gespecialiseerde klantenwerking van VDAB welke acties de medewerker dient te ondernemen om opnieuw adviezen </w:t>
      </w:r>
      <w:proofErr w:type="spellStart"/>
      <w:r>
        <w:rPr>
          <w:rFonts w:ascii="Arial" w:eastAsia="Arial" w:hAnsi="Arial" w:cs="Arial"/>
        </w:rPr>
        <w:t>ikv</w:t>
      </w:r>
      <w:proofErr w:type="spellEnd"/>
      <w:r>
        <w:rPr>
          <w:rFonts w:ascii="Arial" w:eastAsia="Arial" w:hAnsi="Arial" w:cs="Arial"/>
        </w:rPr>
        <w:t xml:space="preserve"> indicering</w:t>
      </w:r>
      <w:r>
        <w:rPr>
          <w:rFonts w:ascii="Arial" w:eastAsia="Arial" w:hAnsi="Arial" w:cs="Arial"/>
          <w:color w:val="000000"/>
        </w:rPr>
        <w:t xml:space="preserve"> afleveren.</w:t>
      </w: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color w:val="000000"/>
        </w:rPr>
      </w:pPr>
      <w:r>
        <w:rPr>
          <w:rFonts w:ascii="Arial" w:eastAsia="Arial" w:hAnsi="Arial" w:cs="Arial"/>
          <w:color w:val="000000"/>
        </w:rPr>
        <w:t xml:space="preserve">De medewerkers van de organisatie zijn verplicht: </w:t>
      </w:r>
    </w:p>
    <w:p w:rsidR="003E0CBA" w:rsidRDefault="003E0CBA" w:rsidP="003E0CBA">
      <w:pPr>
        <w:numPr>
          <w:ilvl w:val="0"/>
          <w:numId w:val="3"/>
        </w:numPr>
        <w:pBdr>
          <w:top w:val="nil"/>
          <w:left w:val="nil"/>
          <w:bottom w:val="nil"/>
          <w:right w:val="nil"/>
          <w:between w:val="nil"/>
        </w:pBdr>
        <w:spacing w:line="274" w:lineRule="auto"/>
        <w:jc w:val="both"/>
        <w:rPr>
          <w:rFonts w:ascii="Arial" w:eastAsia="Arial" w:hAnsi="Arial" w:cs="Arial"/>
        </w:rPr>
      </w:pPr>
      <w:r>
        <w:rPr>
          <w:rFonts w:ascii="Arial" w:eastAsia="Arial" w:hAnsi="Arial" w:cs="Arial"/>
          <w:color w:val="000000"/>
        </w:rPr>
        <w:t xml:space="preserve">het ICF indiceringsinstrument </w:t>
      </w:r>
      <w:proofErr w:type="spellStart"/>
      <w:r>
        <w:rPr>
          <w:rFonts w:ascii="Arial" w:eastAsia="Arial" w:hAnsi="Arial" w:cs="Arial"/>
          <w:color w:val="000000"/>
        </w:rPr>
        <w:t>ifv</w:t>
      </w:r>
      <w:proofErr w:type="spellEnd"/>
      <w:r>
        <w:rPr>
          <w:rFonts w:ascii="Arial" w:eastAsia="Arial" w:hAnsi="Arial" w:cs="Arial"/>
          <w:color w:val="000000"/>
        </w:rPr>
        <w:t xml:space="preserve"> </w:t>
      </w:r>
      <w:r>
        <w:rPr>
          <w:rFonts w:ascii="Arial" w:eastAsia="Arial" w:hAnsi="Arial" w:cs="Arial"/>
        </w:rPr>
        <w:t>collectief en individueel maatwerk</w:t>
      </w:r>
      <w:r>
        <w:rPr>
          <w:rFonts w:ascii="Arial" w:eastAsia="Arial" w:hAnsi="Arial" w:cs="Arial"/>
          <w:color w:val="000000"/>
        </w:rPr>
        <w:t xml:space="preserve"> te gebruiken</w:t>
      </w:r>
    </w:p>
    <w:p w:rsidR="003E0CBA" w:rsidRDefault="003E0CBA" w:rsidP="003E0CBA">
      <w:pPr>
        <w:numPr>
          <w:ilvl w:val="0"/>
          <w:numId w:val="3"/>
        </w:numPr>
        <w:pBdr>
          <w:top w:val="nil"/>
          <w:left w:val="nil"/>
          <w:bottom w:val="nil"/>
          <w:right w:val="nil"/>
          <w:between w:val="nil"/>
        </w:pBdr>
        <w:spacing w:line="274" w:lineRule="auto"/>
        <w:jc w:val="both"/>
        <w:rPr>
          <w:rFonts w:ascii="Arial" w:eastAsia="Arial" w:hAnsi="Arial" w:cs="Arial"/>
        </w:rPr>
      </w:pPr>
      <w:r>
        <w:rPr>
          <w:rFonts w:ascii="Arial" w:eastAsia="Arial" w:hAnsi="Arial" w:cs="Arial"/>
        </w:rPr>
        <w:lastRenderedPageBreak/>
        <w:t>het instrument</w:t>
      </w:r>
      <w:r>
        <w:rPr>
          <w:rFonts w:ascii="Arial" w:eastAsia="Arial" w:hAnsi="Arial" w:cs="Arial"/>
          <w:color w:val="000000"/>
        </w:rPr>
        <w:t xml:space="preserve"> te doorlopen en in te vullen </w:t>
      </w:r>
    </w:p>
    <w:p w:rsidR="003E0CBA" w:rsidRDefault="003E0CBA" w:rsidP="003E0CBA">
      <w:pPr>
        <w:numPr>
          <w:ilvl w:val="0"/>
          <w:numId w:val="3"/>
        </w:numPr>
        <w:pBdr>
          <w:top w:val="nil"/>
          <w:left w:val="nil"/>
          <w:bottom w:val="nil"/>
          <w:right w:val="nil"/>
          <w:between w:val="nil"/>
        </w:pBdr>
        <w:spacing w:line="274" w:lineRule="auto"/>
        <w:jc w:val="both"/>
        <w:rPr>
          <w:rFonts w:ascii="Arial" w:eastAsia="Arial" w:hAnsi="Arial" w:cs="Arial"/>
        </w:rPr>
      </w:pPr>
      <w:r>
        <w:rPr>
          <w:rFonts w:ascii="Arial" w:eastAsia="Arial" w:hAnsi="Arial" w:cs="Arial"/>
          <w:color w:val="000000"/>
        </w:rPr>
        <w:t>elke ingevulde score per categorie te motiveren</w:t>
      </w:r>
    </w:p>
    <w:p w:rsidR="003E0CBA" w:rsidRDefault="003E0CBA" w:rsidP="003E0CBA">
      <w:pPr>
        <w:numPr>
          <w:ilvl w:val="0"/>
          <w:numId w:val="3"/>
        </w:numPr>
        <w:pBdr>
          <w:top w:val="nil"/>
          <w:left w:val="nil"/>
          <w:bottom w:val="nil"/>
          <w:right w:val="nil"/>
          <w:between w:val="nil"/>
        </w:pBdr>
        <w:spacing w:line="274" w:lineRule="auto"/>
        <w:jc w:val="both"/>
        <w:rPr>
          <w:rFonts w:ascii="Arial" w:eastAsia="Arial" w:hAnsi="Arial" w:cs="Arial"/>
        </w:rPr>
      </w:pPr>
      <w:r>
        <w:rPr>
          <w:rFonts w:ascii="Arial" w:eastAsia="Arial" w:hAnsi="Arial" w:cs="Arial"/>
        </w:rPr>
        <w:t xml:space="preserve">de adviezen </w:t>
      </w:r>
      <w:proofErr w:type="spellStart"/>
      <w:r>
        <w:rPr>
          <w:rFonts w:ascii="Arial" w:eastAsia="Arial" w:hAnsi="Arial" w:cs="Arial"/>
        </w:rPr>
        <w:t>ikv</w:t>
      </w:r>
      <w:proofErr w:type="spellEnd"/>
      <w:r>
        <w:rPr>
          <w:rFonts w:ascii="Arial" w:eastAsia="Arial" w:hAnsi="Arial" w:cs="Arial"/>
        </w:rPr>
        <w:t xml:space="preserve"> indicering te registreren in het vertrouwelijk luik van het dossier van de klant via MLP, conform de richtlijnen van VDAB.</w:t>
      </w: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color w:val="000000"/>
        </w:rPr>
      </w:pPr>
      <w:r>
        <w:rPr>
          <w:rFonts w:ascii="Arial" w:eastAsia="Arial" w:hAnsi="Arial" w:cs="Arial"/>
          <w:color w:val="000000"/>
        </w:rPr>
        <w:t xml:space="preserve">Elke klant heeft het recht om zijn dossier in te kijken, en hier een passende toelichting bij te krijgen tijdens een persoonlijk gesprek met een medewerker van de organisatie. </w:t>
      </w: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color w:val="000000"/>
        </w:rPr>
      </w:pPr>
      <w:r>
        <w:rPr>
          <w:rFonts w:ascii="Arial" w:eastAsia="Arial" w:hAnsi="Arial" w:cs="Arial"/>
        </w:rPr>
        <w:t>Elke klant heeft het recht om een duplicaat van het ICF-rapport op te vragen via VDAB. Dit kan enkel met een passende toelichting meegegeven worden aan de klant.</w:t>
      </w: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color w:val="000000"/>
        </w:rPr>
      </w:pPr>
      <w:r>
        <w:rPr>
          <w:rFonts w:ascii="Arial" w:eastAsia="Arial" w:hAnsi="Arial" w:cs="Arial"/>
          <w:color w:val="000000"/>
        </w:rPr>
        <w:t xml:space="preserve">De organisatie verbindt er zich toe dat elke ICF-gebruiker die werkt </w:t>
      </w:r>
      <w:r>
        <w:rPr>
          <w:rFonts w:ascii="Arial" w:eastAsia="Arial" w:hAnsi="Arial" w:cs="Arial"/>
        </w:rPr>
        <w:t>in zijn of haar</w:t>
      </w:r>
      <w:r>
        <w:rPr>
          <w:rFonts w:ascii="Arial" w:eastAsia="Arial" w:hAnsi="Arial" w:cs="Arial"/>
          <w:color w:val="000000"/>
        </w:rPr>
        <w:t xml:space="preserve"> opdracht, professioneel met dit instrument omgaat en kwaliteitsvolle adviezen </w:t>
      </w:r>
      <w:proofErr w:type="spellStart"/>
      <w:r>
        <w:rPr>
          <w:rFonts w:ascii="Arial" w:eastAsia="Arial" w:hAnsi="Arial" w:cs="Arial"/>
        </w:rPr>
        <w:t>ikv</w:t>
      </w:r>
      <w:proofErr w:type="spellEnd"/>
      <w:r>
        <w:rPr>
          <w:rFonts w:ascii="Arial" w:eastAsia="Arial" w:hAnsi="Arial" w:cs="Arial"/>
        </w:rPr>
        <w:t xml:space="preserve"> indicering</w:t>
      </w:r>
      <w:r>
        <w:rPr>
          <w:rFonts w:ascii="Arial" w:eastAsia="Arial" w:hAnsi="Arial" w:cs="Arial"/>
          <w:color w:val="000000"/>
        </w:rPr>
        <w:t xml:space="preserve"> aflevert.</w:t>
      </w:r>
    </w:p>
    <w:p w:rsidR="003E0CBA" w:rsidRDefault="003E0CBA" w:rsidP="003E0CBA">
      <w:pPr>
        <w:numPr>
          <w:ilvl w:val="0"/>
          <w:numId w:val="6"/>
        </w:numPr>
        <w:pBdr>
          <w:top w:val="nil"/>
          <w:left w:val="nil"/>
          <w:bottom w:val="nil"/>
          <w:right w:val="nil"/>
          <w:between w:val="nil"/>
        </w:pBdr>
        <w:spacing w:before="133" w:line="274" w:lineRule="auto"/>
        <w:jc w:val="both"/>
        <w:rPr>
          <w:rFonts w:ascii="Arial" w:eastAsia="Arial" w:hAnsi="Arial" w:cs="Arial"/>
          <w:color w:val="000000"/>
        </w:rPr>
      </w:pPr>
      <w:r>
        <w:rPr>
          <w:rFonts w:ascii="Arial" w:eastAsia="Arial" w:hAnsi="Arial" w:cs="Arial"/>
          <w:color w:val="000000"/>
        </w:rPr>
        <w:t xml:space="preserve">De medewerkers van de organisatie zijn verplicht om de ethische regels van ICF te volgen. De voorwaarden voor een correct  gebruik van ICF zijn internationaal vastgelegd: </w:t>
      </w:r>
    </w:p>
    <w:p w:rsidR="003E0CBA" w:rsidRDefault="003E0CBA" w:rsidP="003E0CBA">
      <w:pPr>
        <w:numPr>
          <w:ilvl w:val="1"/>
          <w:numId w:val="6"/>
        </w:numPr>
        <w:pBdr>
          <w:top w:val="nil"/>
          <w:left w:val="nil"/>
          <w:bottom w:val="nil"/>
          <w:right w:val="nil"/>
          <w:between w:val="nil"/>
        </w:pBdr>
        <w:spacing w:before="241" w:line="276" w:lineRule="auto"/>
        <w:jc w:val="both"/>
        <w:rPr>
          <w:rFonts w:ascii="Arial" w:eastAsia="Arial" w:hAnsi="Arial" w:cs="Arial"/>
          <w:color w:val="000000"/>
        </w:rPr>
      </w:pPr>
      <w:r>
        <w:rPr>
          <w:rFonts w:ascii="Arial" w:eastAsia="Arial" w:hAnsi="Arial" w:cs="Arial"/>
          <w:color w:val="000000"/>
        </w:rPr>
        <w:t>Respect en vertrouwelijkheid:</w:t>
      </w:r>
    </w:p>
    <w:p w:rsidR="003E0CBA" w:rsidRDefault="003E0CBA" w:rsidP="003E0CBA">
      <w:pPr>
        <w:numPr>
          <w:ilvl w:val="2"/>
          <w:numId w:val="6"/>
        </w:numPr>
        <w:pBdr>
          <w:top w:val="nil"/>
          <w:left w:val="nil"/>
          <w:bottom w:val="nil"/>
          <w:right w:val="nil"/>
          <w:between w:val="nil"/>
        </w:pBdr>
        <w:spacing w:before="241" w:line="276" w:lineRule="auto"/>
        <w:jc w:val="both"/>
        <w:rPr>
          <w:rFonts w:ascii="Arial" w:eastAsia="Arial" w:hAnsi="Arial" w:cs="Arial"/>
          <w:color w:val="000000"/>
          <w:sz w:val="24"/>
          <w:szCs w:val="24"/>
          <w:u w:val="single"/>
        </w:rPr>
      </w:pPr>
      <w:r>
        <w:rPr>
          <w:rFonts w:ascii="Arial" w:eastAsia="Arial" w:hAnsi="Arial" w:cs="Arial"/>
          <w:color w:val="000000"/>
        </w:rPr>
        <w:t xml:space="preserve">De ICF moet altijd zo worden gebruikt dat de eigenwaarde en autonomie van individuen wordt gerespecteerd. </w:t>
      </w:r>
    </w:p>
    <w:p w:rsidR="003E0CBA" w:rsidRDefault="003E0CBA" w:rsidP="003E0CBA">
      <w:pPr>
        <w:numPr>
          <w:ilvl w:val="2"/>
          <w:numId w:val="6"/>
        </w:numPr>
        <w:pBdr>
          <w:top w:val="nil"/>
          <w:left w:val="nil"/>
          <w:bottom w:val="nil"/>
          <w:right w:val="nil"/>
          <w:between w:val="nil"/>
        </w:pBdr>
        <w:spacing w:before="241" w:line="276" w:lineRule="auto"/>
        <w:jc w:val="both"/>
        <w:rPr>
          <w:rFonts w:ascii="Arial" w:eastAsia="Arial" w:hAnsi="Arial" w:cs="Arial"/>
          <w:color w:val="000000"/>
          <w:sz w:val="24"/>
          <w:szCs w:val="24"/>
          <w:u w:val="single"/>
        </w:rPr>
      </w:pPr>
      <w:r>
        <w:rPr>
          <w:rFonts w:ascii="Arial" w:eastAsia="Arial" w:hAnsi="Arial" w:cs="Arial"/>
          <w:color w:val="000000"/>
        </w:rPr>
        <w:t xml:space="preserve">De ICF behoort nooit te worden gebruikt om mensen te etiketteren of anderszins hen enkel te kennen in termen van een of meer categorieën functioneringsproblemen. </w:t>
      </w:r>
    </w:p>
    <w:p w:rsidR="003E0CBA" w:rsidRDefault="003E0CBA" w:rsidP="003E0CBA">
      <w:pPr>
        <w:numPr>
          <w:ilvl w:val="2"/>
          <w:numId w:val="6"/>
        </w:numPr>
        <w:pBdr>
          <w:top w:val="nil"/>
          <w:left w:val="nil"/>
          <w:bottom w:val="nil"/>
          <w:right w:val="nil"/>
          <w:between w:val="nil"/>
        </w:pBdr>
        <w:spacing w:before="241" w:line="276" w:lineRule="auto"/>
        <w:jc w:val="both"/>
        <w:rPr>
          <w:rFonts w:ascii="Arial" w:eastAsia="Arial" w:hAnsi="Arial" w:cs="Arial"/>
          <w:color w:val="000000"/>
          <w:sz w:val="24"/>
          <w:szCs w:val="24"/>
          <w:u w:val="single"/>
        </w:rPr>
      </w:pPr>
      <w:r>
        <w:rPr>
          <w:rFonts w:ascii="Arial" w:eastAsia="Arial" w:hAnsi="Arial" w:cs="Arial"/>
          <w:color w:val="000000"/>
        </w:rPr>
        <w:t xml:space="preserve">ICF dient altijd te worden gebruikt met volledig medeweten, medewerking en instemming van degene waarvan de niveaus van functioneren worden getypeerd. Als beperkingen van iemands cognitieve vermogen deze betrokkenheid belemmeren, behoort iemand die voor zijn/haar belangen opkomt actief te participeren. </w:t>
      </w:r>
    </w:p>
    <w:p w:rsidR="003E0CBA" w:rsidRDefault="003E0CBA" w:rsidP="003E0CBA">
      <w:pPr>
        <w:numPr>
          <w:ilvl w:val="2"/>
          <w:numId w:val="6"/>
        </w:numPr>
        <w:pBdr>
          <w:top w:val="nil"/>
          <w:left w:val="nil"/>
          <w:bottom w:val="nil"/>
          <w:right w:val="nil"/>
          <w:between w:val="nil"/>
        </w:pBdr>
        <w:spacing w:before="241" w:line="276" w:lineRule="auto"/>
        <w:jc w:val="both"/>
        <w:rPr>
          <w:rFonts w:ascii="Arial" w:eastAsia="Arial" w:hAnsi="Arial" w:cs="Arial"/>
          <w:color w:val="000000"/>
          <w:sz w:val="24"/>
          <w:szCs w:val="24"/>
          <w:u w:val="single"/>
        </w:rPr>
      </w:pPr>
      <w:r>
        <w:rPr>
          <w:rFonts w:ascii="Arial" w:eastAsia="Arial" w:hAnsi="Arial" w:cs="Arial"/>
          <w:color w:val="000000"/>
        </w:rPr>
        <w:t xml:space="preserve">De met de ICF gecodeerde gegevens behoren te worden gezien als persoonsgebonden gegevens, onderworpen aan erkende regels van vertrouwelijkheid die eigen zijn aan de wijze waarop de gegevens zullen worden gebruikt. </w:t>
      </w:r>
    </w:p>
    <w:p w:rsidR="003E0CBA" w:rsidRDefault="003E0CBA" w:rsidP="003E0CBA">
      <w:pPr>
        <w:numPr>
          <w:ilvl w:val="1"/>
          <w:numId w:val="6"/>
        </w:numPr>
        <w:pBdr>
          <w:top w:val="nil"/>
          <w:left w:val="nil"/>
          <w:bottom w:val="nil"/>
          <w:right w:val="nil"/>
          <w:between w:val="nil"/>
        </w:pBdr>
        <w:spacing w:before="119" w:line="276" w:lineRule="auto"/>
        <w:jc w:val="both"/>
        <w:rPr>
          <w:rFonts w:ascii="Arial" w:eastAsia="Arial" w:hAnsi="Arial" w:cs="Arial"/>
          <w:color w:val="000000"/>
        </w:rPr>
      </w:pPr>
      <w:r>
        <w:rPr>
          <w:rFonts w:ascii="Arial" w:eastAsia="Arial" w:hAnsi="Arial" w:cs="Arial"/>
          <w:color w:val="000000"/>
        </w:rPr>
        <w:t xml:space="preserve">Het klinisch gebruik van de ICF  </w:t>
      </w:r>
    </w:p>
    <w:p w:rsidR="003E0CBA" w:rsidRDefault="003E0CBA" w:rsidP="003E0CBA">
      <w:pPr>
        <w:numPr>
          <w:ilvl w:val="2"/>
          <w:numId w:val="6"/>
        </w:numPr>
        <w:pBdr>
          <w:top w:val="nil"/>
          <w:left w:val="nil"/>
          <w:bottom w:val="nil"/>
          <w:right w:val="nil"/>
          <w:between w:val="nil"/>
        </w:pBdr>
        <w:spacing w:before="119" w:line="276" w:lineRule="auto"/>
        <w:jc w:val="both"/>
        <w:rPr>
          <w:rFonts w:ascii="Arial" w:eastAsia="Arial" w:hAnsi="Arial" w:cs="Arial"/>
          <w:color w:val="000000"/>
        </w:rPr>
      </w:pPr>
      <w:r>
        <w:rPr>
          <w:rFonts w:ascii="Arial" w:eastAsia="Arial" w:hAnsi="Arial" w:cs="Arial"/>
          <w:color w:val="000000"/>
        </w:rPr>
        <w:t xml:space="preserve">Zo mogelijk behoort de beroepsbeoefenaar het gebruik van de ICF uit te leggen aan de desbetreffende of aan degene die voor iemands belangen opkomt en deze uit te nodigen vragen te stellen over de juistheid om de ICF te gebruiken voor het typeren van iemands niveaus van functioneren. </w:t>
      </w:r>
    </w:p>
    <w:p w:rsidR="003E0CBA" w:rsidRDefault="003E0CBA" w:rsidP="003E0CBA">
      <w:pPr>
        <w:rPr>
          <w:rFonts w:ascii="Arial" w:eastAsia="Arial" w:hAnsi="Arial" w:cs="Arial"/>
          <w:color w:val="000000"/>
        </w:rPr>
      </w:pPr>
    </w:p>
    <w:p w:rsidR="003E0CBA" w:rsidRDefault="003E0CBA" w:rsidP="003E0CBA">
      <w:pPr>
        <w:numPr>
          <w:ilvl w:val="2"/>
          <w:numId w:val="6"/>
        </w:numPr>
        <w:pBdr>
          <w:top w:val="nil"/>
          <w:left w:val="nil"/>
          <w:bottom w:val="nil"/>
          <w:right w:val="nil"/>
          <w:between w:val="nil"/>
        </w:pBdr>
        <w:spacing w:before="119" w:line="276" w:lineRule="auto"/>
        <w:jc w:val="both"/>
        <w:rPr>
          <w:rFonts w:ascii="Arial" w:eastAsia="Arial" w:hAnsi="Arial" w:cs="Arial"/>
          <w:color w:val="000000"/>
        </w:rPr>
      </w:pPr>
      <w:r>
        <w:rPr>
          <w:rFonts w:ascii="Arial" w:eastAsia="Arial" w:hAnsi="Arial" w:cs="Arial"/>
          <w:color w:val="000000"/>
        </w:rPr>
        <w:t xml:space="preserve">Zo mogelijk behoort degene van wie de niveaus van functioneren worden getypeerd (of degene die voor iemand opkomt) de gelegenheid te hebben te participeren, met name om de juistheid te kunnen betwijfelen of bekrachtigen van de gebruikte categorie en de aangegeven beoordeling. </w:t>
      </w:r>
    </w:p>
    <w:p w:rsidR="003E0CBA" w:rsidRDefault="003E0CBA" w:rsidP="003E0CBA">
      <w:pPr>
        <w:rPr>
          <w:rFonts w:ascii="Arial" w:eastAsia="Arial" w:hAnsi="Arial" w:cs="Arial"/>
          <w:color w:val="000000"/>
        </w:rPr>
      </w:pPr>
      <w:r>
        <w:rPr>
          <w:rFonts w:ascii="Arial" w:eastAsia="Arial" w:hAnsi="Arial" w:cs="Arial"/>
          <w:color w:val="000000"/>
        </w:rPr>
        <w:br w:type="page"/>
      </w:r>
    </w:p>
    <w:p w:rsidR="003E0CBA" w:rsidRDefault="003E0CBA" w:rsidP="003E0CBA">
      <w:pPr>
        <w:numPr>
          <w:ilvl w:val="2"/>
          <w:numId w:val="6"/>
        </w:numPr>
        <w:pBdr>
          <w:top w:val="nil"/>
          <w:left w:val="nil"/>
          <w:bottom w:val="nil"/>
          <w:right w:val="nil"/>
          <w:between w:val="nil"/>
        </w:pBdr>
        <w:spacing w:before="119" w:line="276" w:lineRule="auto"/>
        <w:jc w:val="both"/>
        <w:rPr>
          <w:rFonts w:ascii="Arial" w:eastAsia="Arial" w:hAnsi="Arial" w:cs="Arial"/>
          <w:color w:val="000000"/>
        </w:rPr>
      </w:pPr>
      <w:r>
        <w:rPr>
          <w:rFonts w:ascii="Arial" w:eastAsia="Arial" w:hAnsi="Arial" w:cs="Arial"/>
          <w:color w:val="000000"/>
        </w:rPr>
        <w:lastRenderedPageBreak/>
        <w:t>Omdat het getypeerde tekort de resultante is van zowel iemands gezondheidsprobleem als de fysieke en sociale context waarin iemand leeft, behoort de ICF holistisch te worden gebruikt.</w:t>
      </w:r>
    </w:p>
    <w:p w:rsidR="003E0CBA" w:rsidRDefault="003E0CBA" w:rsidP="003E0CBA">
      <w:pPr>
        <w:numPr>
          <w:ilvl w:val="1"/>
          <w:numId w:val="6"/>
        </w:numPr>
        <w:pBdr>
          <w:top w:val="nil"/>
          <w:left w:val="nil"/>
          <w:bottom w:val="nil"/>
          <w:right w:val="nil"/>
          <w:between w:val="nil"/>
        </w:pBdr>
        <w:spacing w:before="119"/>
        <w:jc w:val="both"/>
        <w:rPr>
          <w:rFonts w:ascii="Arial" w:eastAsia="Arial" w:hAnsi="Arial" w:cs="Arial"/>
          <w:color w:val="000000"/>
        </w:rPr>
      </w:pPr>
      <w:r>
        <w:rPr>
          <w:rFonts w:ascii="Arial" w:eastAsia="Arial" w:hAnsi="Arial" w:cs="Arial"/>
          <w:color w:val="000000"/>
        </w:rPr>
        <w:t xml:space="preserve">Maatschappelijk gebruik van ICF-informatie  </w:t>
      </w:r>
    </w:p>
    <w:p w:rsidR="003E0CBA" w:rsidRDefault="003E0CBA" w:rsidP="003E0CBA">
      <w:pPr>
        <w:numPr>
          <w:ilvl w:val="2"/>
          <w:numId w:val="6"/>
        </w:numPr>
        <w:pBdr>
          <w:top w:val="nil"/>
          <w:left w:val="nil"/>
          <w:bottom w:val="nil"/>
          <w:right w:val="nil"/>
          <w:between w:val="nil"/>
        </w:pBdr>
        <w:spacing w:before="119"/>
        <w:jc w:val="both"/>
        <w:rPr>
          <w:rFonts w:ascii="Arial" w:eastAsia="Arial" w:hAnsi="Arial" w:cs="Arial"/>
          <w:color w:val="000000"/>
        </w:rPr>
      </w:pPr>
      <w:r>
        <w:rPr>
          <w:rFonts w:ascii="Arial" w:eastAsia="Arial" w:hAnsi="Arial" w:cs="Arial"/>
          <w:color w:val="000000"/>
        </w:rPr>
        <w:t xml:space="preserve">Waar dit ook maar haalbaar is, behoren de ICF-gegevens te worden gebruikt, met medewerking van de desbetreffende ten einde hun keuzes en controle over hun levens te vergroten. </w:t>
      </w:r>
    </w:p>
    <w:p w:rsidR="003E0CBA" w:rsidRDefault="003E0CBA" w:rsidP="003E0CBA">
      <w:pPr>
        <w:numPr>
          <w:ilvl w:val="2"/>
          <w:numId w:val="6"/>
        </w:numPr>
        <w:pBdr>
          <w:top w:val="nil"/>
          <w:left w:val="nil"/>
          <w:bottom w:val="nil"/>
          <w:right w:val="nil"/>
          <w:between w:val="nil"/>
        </w:pBdr>
        <w:spacing w:before="119"/>
        <w:jc w:val="both"/>
        <w:rPr>
          <w:rFonts w:ascii="Arial" w:eastAsia="Arial" w:hAnsi="Arial" w:cs="Arial"/>
          <w:color w:val="000000"/>
        </w:rPr>
      </w:pPr>
      <w:r>
        <w:rPr>
          <w:rFonts w:ascii="Arial" w:eastAsia="Arial" w:hAnsi="Arial" w:cs="Arial"/>
          <w:color w:val="000000"/>
        </w:rPr>
        <w:t xml:space="preserve">De ICF-gegevens behoren te worden gebruikt voor de ontwikkeling van de sociale politiek en de politieke verandering die erop uit is iemands participatie te vergroten en te ondersteunen. </w:t>
      </w:r>
    </w:p>
    <w:p w:rsidR="003E0CBA" w:rsidRDefault="003E0CBA" w:rsidP="003E0CBA">
      <w:pPr>
        <w:numPr>
          <w:ilvl w:val="2"/>
          <w:numId w:val="6"/>
        </w:numPr>
        <w:pBdr>
          <w:top w:val="nil"/>
          <w:left w:val="nil"/>
          <w:bottom w:val="nil"/>
          <w:right w:val="nil"/>
          <w:between w:val="nil"/>
        </w:pBdr>
        <w:spacing w:before="119"/>
        <w:jc w:val="both"/>
        <w:rPr>
          <w:rFonts w:ascii="Arial" w:eastAsia="Arial" w:hAnsi="Arial" w:cs="Arial"/>
          <w:color w:val="000000"/>
        </w:rPr>
      </w:pPr>
      <w:r>
        <w:rPr>
          <w:rFonts w:ascii="Arial" w:eastAsia="Arial" w:hAnsi="Arial" w:cs="Arial"/>
          <w:color w:val="000000"/>
        </w:rPr>
        <w:t xml:space="preserve">De ICF en alle gegevens verkregen door het gebruik ervan, behoren niet te worden gebruikt om bestaande rechten te weigeren of anderszins te beperken of terechte aanspraken op uitkeringen voor individuen of groepen te beknotten. </w:t>
      </w:r>
    </w:p>
    <w:p w:rsidR="003E0CBA" w:rsidRDefault="003E0CBA" w:rsidP="003E0CBA">
      <w:pPr>
        <w:numPr>
          <w:ilvl w:val="2"/>
          <w:numId w:val="6"/>
        </w:numPr>
        <w:pBdr>
          <w:top w:val="nil"/>
          <w:left w:val="nil"/>
          <w:bottom w:val="nil"/>
          <w:right w:val="nil"/>
          <w:between w:val="nil"/>
        </w:pBdr>
        <w:spacing w:before="119"/>
        <w:jc w:val="both"/>
        <w:rPr>
          <w:rFonts w:ascii="Arial" w:eastAsia="Arial" w:hAnsi="Arial" w:cs="Arial"/>
          <w:color w:val="000000"/>
        </w:rPr>
      </w:pPr>
      <w:r>
        <w:rPr>
          <w:rFonts w:ascii="Arial" w:eastAsia="Arial" w:hAnsi="Arial" w:cs="Arial"/>
          <w:color w:val="000000"/>
        </w:rPr>
        <w:t>Personen die onder de ICF hetzelfde worden getypeerd, kunnen nog steeds op velerlei manier van elkaar verschillen. De wet- en regelgeving die naar de ICF-classificaties verwijst, behoort niet meer homogeniteit te veronderstellen dan beoogd en behoort zich ook ervan te vergewissen dat degenen van wie de niveaus van functioneren worden getypeerd, individueel worden beschouwd</w:t>
      </w:r>
      <w:r>
        <w:rPr>
          <w:rFonts w:ascii="Arial" w:eastAsia="Arial" w:hAnsi="Arial" w:cs="Arial"/>
          <w:color w:val="414141"/>
        </w:rPr>
        <w:t xml:space="preserve">. </w:t>
      </w:r>
    </w:p>
    <w:p w:rsidR="003E0CBA" w:rsidRDefault="003E0CBA" w:rsidP="003E0CBA">
      <w:pPr>
        <w:pBdr>
          <w:top w:val="nil"/>
          <w:left w:val="nil"/>
          <w:bottom w:val="nil"/>
          <w:right w:val="nil"/>
          <w:between w:val="nil"/>
        </w:pBdr>
        <w:spacing w:before="39" w:line="273" w:lineRule="auto"/>
        <w:jc w:val="both"/>
        <w:rPr>
          <w:rFonts w:ascii="Arial" w:eastAsia="Arial" w:hAnsi="Arial" w:cs="Arial"/>
          <w:sz w:val="20"/>
          <w:szCs w:val="20"/>
        </w:rPr>
      </w:pPr>
    </w:p>
    <w:p w:rsidR="003E0CBA" w:rsidRDefault="003E0CBA" w:rsidP="003E0CBA">
      <w:pPr>
        <w:numPr>
          <w:ilvl w:val="0"/>
          <w:numId w:val="1"/>
        </w:numPr>
        <w:pBdr>
          <w:top w:val="nil"/>
          <w:left w:val="nil"/>
          <w:bottom w:val="nil"/>
          <w:right w:val="nil"/>
          <w:between w:val="nil"/>
        </w:pBdr>
        <w:tabs>
          <w:tab w:val="left" w:pos="1316"/>
        </w:tabs>
        <w:spacing w:before="35"/>
        <w:ind w:left="0" w:hanging="361"/>
        <w:jc w:val="both"/>
        <w:rPr>
          <w:rFonts w:ascii="Arial" w:eastAsia="Arial" w:hAnsi="Arial" w:cs="Arial"/>
          <w:b/>
          <w:color w:val="000000"/>
          <w:sz w:val="24"/>
          <w:szCs w:val="24"/>
        </w:rPr>
      </w:pPr>
      <w:r>
        <w:rPr>
          <w:rFonts w:ascii="Arial" w:eastAsia="Arial" w:hAnsi="Arial" w:cs="Arial"/>
          <w:b/>
          <w:color w:val="000000"/>
          <w:sz w:val="24"/>
          <w:szCs w:val="24"/>
        </w:rPr>
        <w:t>Rol en verantwoordelijkheden VDAB</w:t>
      </w:r>
    </w:p>
    <w:p w:rsidR="003E0CBA" w:rsidRDefault="003E0CBA" w:rsidP="003E0CBA">
      <w:pPr>
        <w:pBdr>
          <w:top w:val="nil"/>
          <w:left w:val="nil"/>
          <w:bottom w:val="nil"/>
          <w:right w:val="nil"/>
          <w:between w:val="nil"/>
        </w:pBdr>
        <w:tabs>
          <w:tab w:val="left" w:pos="1316"/>
        </w:tabs>
        <w:spacing w:before="35"/>
        <w:jc w:val="both"/>
        <w:rPr>
          <w:rFonts w:ascii="Arial" w:eastAsia="Arial" w:hAnsi="Arial" w:cs="Arial"/>
          <w:b/>
          <w:color w:val="000000"/>
        </w:rPr>
      </w:pPr>
    </w:p>
    <w:p w:rsidR="003E0CBA" w:rsidRDefault="003E0CBA" w:rsidP="003E0CBA">
      <w:pPr>
        <w:numPr>
          <w:ilvl w:val="0"/>
          <w:numId w:val="5"/>
        </w:numPr>
        <w:pBdr>
          <w:top w:val="nil"/>
          <w:left w:val="nil"/>
          <w:bottom w:val="nil"/>
          <w:right w:val="nil"/>
          <w:between w:val="nil"/>
        </w:pBdr>
        <w:spacing w:before="13" w:line="273" w:lineRule="auto"/>
        <w:jc w:val="both"/>
        <w:rPr>
          <w:rFonts w:ascii="Arial" w:eastAsia="Arial" w:hAnsi="Arial" w:cs="Arial"/>
          <w:color w:val="000000"/>
        </w:rPr>
      </w:pPr>
      <w:r>
        <w:rPr>
          <w:rFonts w:ascii="Arial" w:eastAsia="Arial" w:hAnsi="Arial" w:cs="Arial"/>
          <w:color w:val="000000"/>
        </w:rPr>
        <w:t>VDAB organiseert 2 opleidi</w:t>
      </w:r>
      <w:r>
        <w:rPr>
          <w:rFonts w:ascii="Arial" w:eastAsia="Arial" w:hAnsi="Arial" w:cs="Arial"/>
        </w:rPr>
        <w:t xml:space="preserve">ngen die de medewerkers van de organisatie die instaan voor het advies </w:t>
      </w:r>
      <w:proofErr w:type="spellStart"/>
      <w:r>
        <w:rPr>
          <w:rFonts w:ascii="Arial" w:eastAsia="Arial" w:hAnsi="Arial" w:cs="Arial"/>
        </w:rPr>
        <w:t>ikv</w:t>
      </w:r>
      <w:proofErr w:type="spellEnd"/>
      <w:r>
        <w:rPr>
          <w:rFonts w:ascii="Arial" w:eastAsia="Arial" w:hAnsi="Arial" w:cs="Arial"/>
        </w:rPr>
        <w:t xml:space="preserve"> indicering dienen te volg</w:t>
      </w:r>
      <w:r>
        <w:rPr>
          <w:rFonts w:ascii="Arial" w:eastAsia="Arial" w:hAnsi="Arial" w:cs="Arial"/>
          <w:color w:val="000000"/>
        </w:rPr>
        <w:t xml:space="preserve">en : </w:t>
      </w:r>
    </w:p>
    <w:p w:rsidR="003E0CBA" w:rsidRDefault="003E0CBA" w:rsidP="003E0CBA">
      <w:pPr>
        <w:pBdr>
          <w:top w:val="nil"/>
          <w:left w:val="nil"/>
          <w:bottom w:val="nil"/>
          <w:right w:val="nil"/>
          <w:between w:val="nil"/>
        </w:pBdr>
        <w:spacing w:before="13" w:line="273" w:lineRule="auto"/>
        <w:ind w:left="360"/>
        <w:jc w:val="both"/>
        <w:rPr>
          <w:rFonts w:ascii="Arial" w:eastAsia="Arial" w:hAnsi="Arial" w:cs="Arial"/>
          <w:color w:val="000000"/>
        </w:rPr>
      </w:pPr>
      <w:r>
        <w:rPr>
          <w:rFonts w:ascii="Arial" w:eastAsia="Arial" w:hAnsi="Arial" w:cs="Arial"/>
          <w:color w:val="000000"/>
        </w:rPr>
        <w:t xml:space="preserve">1/“Personen met een arbeidsbeperking” </w:t>
      </w:r>
    </w:p>
    <w:p w:rsidR="003E0CBA" w:rsidRDefault="003E0CBA" w:rsidP="003E0CBA">
      <w:pPr>
        <w:pBdr>
          <w:top w:val="nil"/>
          <w:left w:val="nil"/>
          <w:bottom w:val="nil"/>
          <w:right w:val="nil"/>
          <w:between w:val="nil"/>
        </w:pBdr>
        <w:spacing w:before="13" w:line="273" w:lineRule="auto"/>
        <w:ind w:left="360"/>
        <w:jc w:val="both"/>
        <w:rPr>
          <w:rFonts w:ascii="Arial" w:eastAsia="Arial" w:hAnsi="Arial" w:cs="Arial"/>
          <w:color w:val="000000"/>
        </w:rPr>
      </w:pPr>
      <w:r>
        <w:rPr>
          <w:rFonts w:ascii="Arial" w:eastAsia="Arial" w:hAnsi="Arial" w:cs="Arial"/>
          <w:color w:val="000000"/>
        </w:rPr>
        <w:t xml:space="preserve">2/“Indicering o.b.v. ICF”. </w:t>
      </w:r>
    </w:p>
    <w:p w:rsidR="003E0CBA" w:rsidRDefault="003E0CBA" w:rsidP="003E0CBA">
      <w:pPr>
        <w:pBdr>
          <w:top w:val="nil"/>
          <w:left w:val="nil"/>
          <w:bottom w:val="nil"/>
          <w:right w:val="nil"/>
          <w:between w:val="nil"/>
        </w:pBdr>
        <w:spacing w:before="13" w:line="273" w:lineRule="auto"/>
        <w:ind w:left="360"/>
        <w:jc w:val="both"/>
        <w:rPr>
          <w:rFonts w:ascii="Arial" w:eastAsia="Arial" w:hAnsi="Arial" w:cs="Arial"/>
          <w:color w:val="000000"/>
        </w:rPr>
      </w:pPr>
      <w:r>
        <w:rPr>
          <w:rFonts w:ascii="Arial" w:eastAsia="Arial" w:hAnsi="Arial" w:cs="Arial"/>
          <w:color w:val="000000"/>
        </w:rPr>
        <w:t>Deze opleidingen zijn kosteloos te volgen bij  VDAB.</w:t>
      </w:r>
    </w:p>
    <w:p w:rsidR="003E0CBA" w:rsidRDefault="003E0CBA" w:rsidP="003E0CBA">
      <w:pPr>
        <w:numPr>
          <w:ilvl w:val="0"/>
          <w:numId w:val="5"/>
        </w:numPr>
        <w:pBdr>
          <w:top w:val="nil"/>
          <w:left w:val="nil"/>
          <w:bottom w:val="nil"/>
          <w:right w:val="nil"/>
          <w:between w:val="nil"/>
        </w:pBdr>
        <w:spacing w:before="13" w:line="273" w:lineRule="auto"/>
        <w:jc w:val="both"/>
        <w:rPr>
          <w:rFonts w:ascii="Arial" w:eastAsia="Arial" w:hAnsi="Arial" w:cs="Arial"/>
          <w:color w:val="000000"/>
        </w:rPr>
      </w:pPr>
      <w:r>
        <w:rPr>
          <w:rFonts w:ascii="Arial" w:eastAsia="Arial" w:hAnsi="Arial" w:cs="Arial"/>
          <w:color w:val="000000"/>
        </w:rPr>
        <w:t xml:space="preserve">VDAB organiseert, na deze opleidingen, ook de </w:t>
      </w:r>
      <w:r>
        <w:rPr>
          <w:rFonts w:ascii="Arial" w:eastAsia="Arial" w:hAnsi="Arial" w:cs="Arial"/>
        </w:rPr>
        <w:t>supervisie</w:t>
      </w:r>
      <w:r>
        <w:rPr>
          <w:rFonts w:ascii="Arial" w:eastAsia="Arial" w:hAnsi="Arial" w:cs="Arial"/>
          <w:color w:val="000000"/>
        </w:rPr>
        <w:t>, waarna de ICF trainers van VDAB de beslissing nemen of de betrokken medewerker klaar is of niet om te indiceren.</w:t>
      </w:r>
    </w:p>
    <w:p w:rsidR="003E0CBA" w:rsidRDefault="003E0CBA" w:rsidP="003E0CBA">
      <w:pPr>
        <w:numPr>
          <w:ilvl w:val="0"/>
          <w:numId w:val="5"/>
        </w:numPr>
        <w:pBdr>
          <w:top w:val="nil"/>
          <w:left w:val="nil"/>
          <w:bottom w:val="nil"/>
          <w:right w:val="nil"/>
          <w:between w:val="nil"/>
        </w:pBdr>
        <w:spacing w:before="13" w:line="273" w:lineRule="auto"/>
        <w:jc w:val="both"/>
        <w:rPr>
          <w:rFonts w:ascii="Arial" w:eastAsia="Arial" w:hAnsi="Arial" w:cs="Arial"/>
          <w:color w:val="000000"/>
        </w:rPr>
      </w:pPr>
      <w:r>
        <w:rPr>
          <w:rFonts w:ascii="Arial" w:eastAsia="Arial" w:hAnsi="Arial" w:cs="Arial"/>
          <w:color w:val="000000"/>
        </w:rPr>
        <w:t>VDAB gaat na of de door de organisatie ingediende adviezen werden geformuleerd door een gecertificeerde  medewerker (</w:t>
      </w:r>
      <w:proofErr w:type="spellStart"/>
      <w:r>
        <w:rPr>
          <w:rFonts w:ascii="Arial" w:eastAsia="Arial" w:hAnsi="Arial" w:cs="Arial"/>
          <w:color w:val="000000"/>
        </w:rPr>
        <w:t>dwz</w:t>
      </w:r>
      <w:proofErr w:type="spellEnd"/>
      <w:r>
        <w:rPr>
          <w:rFonts w:ascii="Arial" w:eastAsia="Arial" w:hAnsi="Arial" w:cs="Arial"/>
          <w:color w:val="000000"/>
        </w:rPr>
        <w:t xml:space="preserve"> opleiding “Personen met arbeidsbeperking” en “Indicering </w:t>
      </w:r>
      <w:proofErr w:type="spellStart"/>
      <w:r>
        <w:rPr>
          <w:rFonts w:ascii="Arial" w:eastAsia="Arial" w:hAnsi="Arial" w:cs="Arial"/>
          <w:color w:val="000000"/>
        </w:rPr>
        <w:t>obv</w:t>
      </w:r>
      <w:proofErr w:type="spellEnd"/>
      <w:r>
        <w:rPr>
          <w:rFonts w:ascii="Arial" w:eastAsia="Arial" w:hAnsi="Arial" w:cs="Arial"/>
          <w:color w:val="000000"/>
        </w:rPr>
        <w:t xml:space="preserve"> ICF” gevolgd, en vervolgens, na </w:t>
      </w:r>
      <w:r>
        <w:rPr>
          <w:rFonts w:ascii="Arial" w:eastAsia="Arial" w:hAnsi="Arial" w:cs="Arial"/>
        </w:rPr>
        <w:t>supervisie</w:t>
      </w:r>
      <w:r>
        <w:rPr>
          <w:rFonts w:ascii="Arial" w:eastAsia="Arial" w:hAnsi="Arial" w:cs="Arial"/>
          <w:color w:val="000000"/>
        </w:rPr>
        <w:t>, beslissing door de ICF trainers van VDAB dat deze medewerker klaar is om te indiceren). V</w:t>
      </w:r>
      <w:r>
        <w:rPr>
          <w:rFonts w:ascii="Arial" w:eastAsia="Arial" w:hAnsi="Arial" w:cs="Arial"/>
        </w:rPr>
        <w:t>DAB zal</w:t>
      </w:r>
      <w:r>
        <w:rPr>
          <w:rFonts w:ascii="Arial" w:eastAsia="Arial" w:hAnsi="Arial" w:cs="Arial"/>
          <w:color w:val="000000"/>
        </w:rPr>
        <w:t xml:space="preserve"> een  kwaliteitscontrole uitvoeren op de ingediende adviezen</w:t>
      </w:r>
      <w:r>
        <w:rPr>
          <w:rFonts w:ascii="Arial" w:eastAsia="Arial" w:hAnsi="Arial" w:cs="Arial"/>
        </w:rPr>
        <w:t>.</w:t>
      </w:r>
    </w:p>
    <w:p w:rsidR="003E0CBA" w:rsidRDefault="003E0CBA" w:rsidP="003E0CBA">
      <w:pPr>
        <w:numPr>
          <w:ilvl w:val="0"/>
          <w:numId w:val="5"/>
        </w:numPr>
        <w:pBdr>
          <w:top w:val="nil"/>
          <w:left w:val="nil"/>
          <w:bottom w:val="nil"/>
          <w:right w:val="nil"/>
          <w:between w:val="nil"/>
        </w:pBdr>
        <w:spacing w:before="13" w:line="273" w:lineRule="auto"/>
        <w:jc w:val="both"/>
        <w:rPr>
          <w:rFonts w:ascii="Arial" w:eastAsia="Arial" w:hAnsi="Arial" w:cs="Arial"/>
          <w:color w:val="000000"/>
        </w:rPr>
      </w:pPr>
      <w:r>
        <w:rPr>
          <w:rFonts w:ascii="Arial" w:eastAsia="Arial" w:hAnsi="Arial" w:cs="Arial"/>
          <w:color w:val="000000"/>
        </w:rPr>
        <w:t xml:space="preserve">VDAB voorziet een coachende ondersteuning voor medewerkers van de organisatie die niet-kwaliteitsvolle adviezen </w:t>
      </w:r>
      <w:proofErr w:type="spellStart"/>
      <w:r>
        <w:rPr>
          <w:rFonts w:ascii="Arial" w:eastAsia="Arial" w:hAnsi="Arial" w:cs="Arial"/>
        </w:rPr>
        <w:t>ikv</w:t>
      </w:r>
      <w:proofErr w:type="spellEnd"/>
      <w:r>
        <w:rPr>
          <w:rFonts w:ascii="Arial" w:eastAsia="Arial" w:hAnsi="Arial" w:cs="Arial"/>
        </w:rPr>
        <w:t xml:space="preserve"> indicering</w:t>
      </w:r>
      <w:r>
        <w:rPr>
          <w:rFonts w:ascii="Arial" w:eastAsia="Arial" w:hAnsi="Arial" w:cs="Arial"/>
          <w:color w:val="000000"/>
        </w:rPr>
        <w:t xml:space="preserve"> afleveren of niet correct omgaan met de deontologische code van ICF. Indien deze coaching niet het gewenste resultaat oplevert, heeft VDAB de bevoegdheid om de betrokken medewerker de toegang tot het vertrouwelijk luik te ontzeggen. </w:t>
      </w:r>
    </w:p>
    <w:p w:rsidR="003E0CBA" w:rsidRDefault="003E0CBA" w:rsidP="003E0CBA">
      <w:pPr>
        <w:numPr>
          <w:ilvl w:val="0"/>
          <w:numId w:val="5"/>
        </w:numPr>
        <w:pBdr>
          <w:top w:val="nil"/>
          <w:left w:val="nil"/>
          <w:bottom w:val="nil"/>
          <w:right w:val="nil"/>
          <w:between w:val="nil"/>
        </w:pBdr>
        <w:spacing w:before="13" w:line="273" w:lineRule="auto"/>
        <w:jc w:val="both"/>
        <w:rPr>
          <w:rFonts w:ascii="Arial" w:eastAsia="Arial" w:hAnsi="Arial" w:cs="Arial"/>
          <w:color w:val="000000"/>
        </w:rPr>
      </w:pPr>
      <w:r>
        <w:rPr>
          <w:rFonts w:ascii="Arial" w:eastAsia="Arial" w:hAnsi="Arial" w:cs="Arial"/>
          <w:color w:val="000000"/>
        </w:rPr>
        <w:t xml:space="preserve">VDAB heeft de bevoegdheid om deze samenwerkingsovereenkomst met onmiddellijke ingang stop te zetten t.a.v. organisaties die de voorwaarden van deze overeenkomst niet naleven of t.a.v. organisaties  waarvan de dienstverlening van medewerkers systematisch niet aan de gestelde kwaliteitseisen voldoet.  </w:t>
      </w:r>
    </w:p>
    <w:p w:rsidR="003E0CBA" w:rsidRDefault="003E0CBA" w:rsidP="003E0CBA">
      <w:pPr>
        <w:numPr>
          <w:ilvl w:val="0"/>
          <w:numId w:val="5"/>
        </w:numPr>
        <w:pBdr>
          <w:top w:val="nil"/>
          <w:left w:val="nil"/>
          <w:bottom w:val="nil"/>
          <w:right w:val="nil"/>
          <w:between w:val="nil"/>
        </w:pBdr>
        <w:spacing w:before="13" w:line="273" w:lineRule="auto"/>
        <w:jc w:val="both"/>
        <w:rPr>
          <w:rFonts w:ascii="Arial" w:eastAsia="Arial" w:hAnsi="Arial" w:cs="Arial"/>
          <w:color w:val="000000"/>
        </w:rPr>
      </w:pPr>
      <w:r>
        <w:rPr>
          <w:rFonts w:ascii="Arial" w:eastAsia="Arial" w:hAnsi="Arial" w:cs="Arial"/>
          <w:color w:val="000000"/>
        </w:rPr>
        <w:t xml:space="preserve">VDAB staat in voor de organisatie van </w:t>
      </w:r>
      <w:r>
        <w:rPr>
          <w:rFonts w:ascii="Arial" w:eastAsia="Arial" w:hAnsi="Arial" w:cs="Arial"/>
        </w:rPr>
        <w:t xml:space="preserve">ondersteuning en </w:t>
      </w:r>
      <w:r>
        <w:rPr>
          <w:rFonts w:ascii="Arial" w:eastAsia="Arial" w:hAnsi="Arial" w:cs="Arial"/>
          <w:color w:val="000000"/>
        </w:rPr>
        <w:t>opfrissingscursussen voor de medewerkers van de organisatie die advie</w:t>
      </w:r>
      <w:r>
        <w:rPr>
          <w:rFonts w:ascii="Arial" w:eastAsia="Arial" w:hAnsi="Arial" w:cs="Arial"/>
        </w:rPr>
        <w:t xml:space="preserve">zen </w:t>
      </w:r>
      <w:proofErr w:type="spellStart"/>
      <w:r>
        <w:rPr>
          <w:rFonts w:ascii="Arial" w:eastAsia="Arial" w:hAnsi="Arial" w:cs="Arial"/>
        </w:rPr>
        <w:t>ikv</w:t>
      </w:r>
      <w:proofErr w:type="spellEnd"/>
      <w:r>
        <w:rPr>
          <w:rFonts w:ascii="Arial" w:eastAsia="Arial" w:hAnsi="Arial" w:cs="Arial"/>
        </w:rPr>
        <w:t xml:space="preserve"> indicering afleveren.</w:t>
      </w:r>
      <w:r>
        <w:rPr>
          <w:rFonts w:ascii="Arial" w:eastAsia="Arial" w:hAnsi="Arial" w:cs="Arial"/>
          <w:color w:val="000000"/>
        </w:rPr>
        <w:t xml:space="preserve"> </w:t>
      </w:r>
    </w:p>
    <w:p w:rsidR="003E0CBA" w:rsidRDefault="003E0CBA" w:rsidP="003E0CBA">
      <w:pPr>
        <w:rPr>
          <w:rFonts w:ascii="Arial" w:eastAsia="Arial" w:hAnsi="Arial" w:cs="Arial"/>
          <w:color w:val="000000"/>
        </w:rPr>
      </w:pPr>
      <w:r>
        <w:rPr>
          <w:rFonts w:ascii="Arial" w:eastAsia="Arial" w:hAnsi="Arial" w:cs="Arial"/>
          <w:color w:val="000000"/>
        </w:rPr>
        <w:br w:type="page"/>
      </w:r>
    </w:p>
    <w:p w:rsidR="003E0CBA" w:rsidRDefault="003E0CBA" w:rsidP="003E0CBA">
      <w:pPr>
        <w:numPr>
          <w:ilvl w:val="0"/>
          <w:numId w:val="1"/>
        </w:numPr>
        <w:pBdr>
          <w:top w:val="nil"/>
          <w:left w:val="nil"/>
          <w:bottom w:val="nil"/>
          <w:right w:val="nil"/>
          <w:between w:val="nil"/>
        </w:pBdr>
        <w:tabs>
          <w:tab w:val="left" w:pos="1316"/>
        </w:tabs>
        <w:spacing w:before="52"/>
        <w:ind w:left="0" w:hanging="361"/>
        <w:jc w:val="both"/>
        <w:rPr>
          <w:rFonts w:ascii="Arial" w:eastAsia="Arial" w:hAnsi="Arial" w:cs="Arial"/>
          <w:b/>
          <w:color w:val="000000"/>
          <w:sz w:val="24"/>
          <w:szCs w:val="24"/>
        </w:rPr>
      </w:pPr>
      <w:r>
        <w:rPr>
          <w:rFonts w:ascii="Arial" w:eastAsia="Arial" w:hAnsi="Arial" w:cs="Arial"/>
          <w:b/>
          <w:color w:val="000000"/>
          <w:sz w:val="24"/>
          <w:szCs w:val="24"/>
        </w:rPr>
        <w:lastRenderedPageBreak/>
        <w:t>Verbintenissen met betrekking tot de registraties in het vertrouwelijk luik via Mijn Loopbaan</w:t>
      </w:r>
    </w:p>
    <w:p w:rsidR="003E0CBA" w:rsidRDefault="003E0CBA" w:rsidP="003E0CBA">
      <w:pPr>
        <w:pBdr>
          <w:top w:val="nil"/>
          <w:left w:val="nil"/>
          <w:bottom w:val="nil"/>
          <w:right w:val="nil"/>
          <w:between w:val="nil"/>
        </w:pBdr>
        <w:tabs>
          <w:tab w:val="left" w:pos="1316"/>
        </w:tabs>
        <w:spacing w:before="52"/>
        <w:ind w:left="1306" w:hanging="360"/>
        <w:jc w:val="both"/>
        <w:rPr>
          <w:rFonts w:ascii="Arial" w:eastAsia="Arial" w:hAnsi="Arial" w:cs="Arial"/>
          <w:b/>
          <w:color w:val="000000"/>
        </w:rPr>
      </w:pPr>
    </w:p>
    <w:p w:rsidR="003E0CBA" w:rsidRDefault="003E0CBA" w:rsidP="003E0CBA">
      <w:pPr>
        <w:numPr>
          <w:ilvl w:val="0"/>
          <w:numId w:val="10"/>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Partijen verbinden er zich toe strikt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en andere relevante wetgeving te respecteren.</w:t>
      </w:r>
    </w:p>
    <w:p w:rsidR="003E0CBA" w:rsidRDefault="003E0CBA" w:rsidP="003E0CBA">
      <w:pPr>
        <w:numPr>
          <w:ilvl w:val="0"/>
          <w:numId w:val="10"/>
        </w:numPr>
        <w:pBdr>
          <w:top w:val="nil"/>
          <w:left w:val="nil"/>
          <w:bottom w:val="nil"/>
          <w:right w:val="nil"/>
          <w:between w:val="nil"/>
        </w:pBdr>
        <w:spacing w:before="121"/>
        <w:jc w:val="both"/>
        <w:rPr>
          <w:rFonts w:ascii="Arial" w:eastAsia="Arial" w:hAnsi="Arial" w:cs="Arial"/>
          <w:color w:val="000000"/>
        </w:rPr>
      </w:pPr>
      <w:r>
        <w:rPr>
          <w:rFonts w:ascii="Arial" w:eastAsia="Arial" w:hAnsi="Arial" w:cs="Arial"/>
          <w:color w:val="000000"/>
        </w:rPr>
        <w:t xml:space="preserve">De persoonsgegevens, waarvan de </w:t>
      </w:r>
      <w:r>
        <w:rPr>
          <w:rFonts w:ascii="Arial" w:eastAsia="Arial" w:hAnsi="Arial" w:cs="Arial"/>
        </w:rPr>
        <w:t xml:space="preserve">organisatie </w:t>
      </w:r>
      <w:r>
        <w:rPr>
          <w:rFonts w:ascii="Arial" w:eastAsia="Arial" w:hAnsi="Arial" w:cs="Arial"/>
          <w:color w:val="000000"/>
        </w:rPr>
        <w:t xml:space="preserve">kennis krijgt in uitvoering van deze overeenkomst, worden  strikt vertrouwelijk behandeld en enkel gebruikt in het kader van de uitvoering van deze overeenkomst. Dit geldt zowel voor de persoonsgegevens van de persoon met een arbeidsbeperking ter beschikking gesteld door  VDAB, alsook voor de </w:t>
      </w:r>
      <w:r>
        <w:rPr>
          <w:rFonts w:ascii="Arial" w:eastAsia="Arial" w:hAnsi="Arial" w:cs="Arial"/>
        </w:rPr>
        <w:t>persoonsgegevens die</w:t>
      </w:r>
      <w:r>
        <w:rPr>
          <w:rFonts w:ascii="Arial" w:eastAsia="Arial" w:hAnsi="Arial" w:cs="Arial"/>
          <w:color w:val="000000"/>
        </w:rPr>
        <w:t xml:space="preserve"> de </w:t>
      </w:r>
      <w:r>
        <w:rPr>
          <w:rFonts w:ascii="Arial" w:eastAsia="Arial" w:hAnsi="Arial" w:cs="Arial"/>
        </w:rPr>
        <w:t xml:space="preserve">organisatie </w:t>
      </w:r>
      <w:r>
        <w:rPr>
          <w:rFonts w:ascii="Arial" w:eastAsia="Arial" w:hAnsi="Arial" w:cs="Arial"/>
          <w:color w:val="000000"/>
        </w:rPr>
        <w:t>inwint bij de persoon met een arbeidsbeperking  zelf. In het kader van de verwerking van de persoonsgegevens, wordt een verwerkersovereenkomst MLP tussen partijen  ondertekend ter bescherming van natuurlijke personen in verband met de verwerking van persoonsgegevens en  betreffende het vrije verkeer van die gegevens (algemene verordening gegevensbescherming AVG).</w:t>
      </w:r>
    </w:p>
    <w:p w:rsidR="003E0CBA" w:rsidRDefault="003E0CBA" w:rsidP="003E0CBA">
      <w:pPr>
        <w:numPr>
          <w:ilvl w:val="0"/>
          <w:numId w:val="10"/>
        </w:numPr>
        <w:pBdr>
          <w:top w:val="nil"/>
          <w:left w:val="nil"/>
          <w:bottom w:val="nil"/>
          <w:right w:val="nil"/>
          <w:between w:val="nil"/>
        </w:pBdr>
        <w:spacing w:before="121"/>
        <w:jc w:val="both"/>
        <w:rPr>
          <w:rFonts w:ascii="Arial" w:eastAsia="Arial" w:hAnsi="Arial" w:cs="Arial"/>
          <w:color w:val="000000"/>
        </w:rPr>
      </w:pPr>
      <w:r>
        <w:rPr>
          <w:rFonts w:ascii="Arial" w:eastAsia="Arial" w:hAnsi="Arial" w:cs="Arial"/>
          <w:color w:val="000000"/>
        </w:rPr>
        <w:t xml:space="preserve">De organisatie draagt in deze de volle verantwoordelijkheid voor de juistheid en correctheid van de ingevoerde  gegevens in het vertrouwelijk luik via </w:t>
      </w:r>
      <w:r>
        <w:rPr>
          <w:rFonts w:ascii="Arial" w:eastAsia="Arial" w:hAnsi="Arial" w:cs="Arial"/>
        </w:rPr>
        <w:t>MLP</w:t>
      </w:r>
      <w:r>
        <w:rPr>
          <w:rFonts w:ascii="Arial" w:eastAsia="Arial" w:hAnsi="Arial" w:cs="Arial"/>
          <w:color w:val="000000"/>
        </w:rPr>
        <w:t>. Gerechtelijke gegevens mogen niet verwerkt worden. Voor de verwerking van medische gegevens moet de klant toestemming verlenen.</w:t>
      </w:r>
    </w:p>
    <w:p w:rsidR="003E0CBA" w:rsidRDefault="003E0CBA" w:rsidP="003E0CBA">
      <w:pPr>
        <w:numPr>
          <w:ilvl w:val="0"/>
          <w:numId w:val="10"/>
        </w:numPr>
        <w:pBdr>
          <w:top w:val="nil"/>
          <w:left w:val="nil"/>
          <w:bottom w:val="nil"/>
          <w:right w:val="nil"/>
          <w:between w:val="nil"/>
        </w:pBdr>
        <w:spacing w:before="121"/>
        <w:jc w:val="both"/>
        <w:rPr>
          <w:rFonts w:ascii="Arial" w:eastAsia="Arial" w:hAnsi="Arial" w:cs="Arial"/>
          <w:color w:val="000000"/>
        </w:rPr>
      </w:pPr>
      <w:r>
        <w:rPr>
          <w:rFonts w:ascii="Arial" w:eastAsia="Arial" w:hAnsi="Arial" w:cs="Arial"/>
          <w:color w:val="000000"/>
        </w:rPr>
        <w:t xml:space="preserve">Om toegang te krijgen tot het vertrouwelijk luik via </w:t>
      </w:r>
      <w:r>
        <w:rPr>
          <w:rFonts w:ascii="Arial" w:eastAsia="Arial" w:hAnsi="Arial" w:cs="Arial"/>
        </w:rPr>
        <w:t xml:space="preserve">MLP </w:t>
      </w:r>
      <w:r>
        <w:rPr>
          <w:rFonts w:ascii="Arial" w:eastAsia="Arial" w:hAnsi="Arial" w:cs="Arial"/>
          <w:color w:val="000000"/>
        </w:rPr>
        <w:t>dient aan volgende voorwaarden te worden voldaan:</w:t>
      </w:r>
    </w:p>
    <w:p w:rsidR="003E0CBA" w:rsidRDefault="003E0CBA" w:rsidP="003E0CBA">
      <w:pPr>
        <w:numPr>
          <w:ilvl w:val="1"/>
          <w:numId w:val="10"/>
        </w:numPr>
        <w:pBdr>
          <w:top w:val="nil"/>
          <w:left w:val="nil"/>
          <w:bottom w:val="nil"/>
          <w:right w:val="nil"/>
          <w:between w:val="nil"/>
        </w:pBdr>
        <w:spacing w:before="121"/>
        <w:jc w:val="both"/>
        <w:rPr>
          <w:rFonts w:ascii="Arial" w:eastAsia="Arial" w:hAnsi="Arial" w:cs="Arial"/>
          <w:color w:val="000000"/>
        </w:rPr>
      </w:pPr>
      <w:r>
        <w:rPr>
          <w:rFonts w:ascii="Arial" w:eastAsia="Arial" w:hAnsi="Arial" w:cs="Arial"/>
          <w:color w:val="000000"/>
        </w:rPr>
        <w:t xml:space="preserve">De organisatie moet geregistreerd zijn bij VDAB en er dient een administrator aangesteld te worden,  die voor de medewerkers van de organisatie de rechten in het vertrouwelijk luik beheert. </w:t>
      </w:r>
    </w:p>
    <w:p w:rsidR="003E0CBA" w:rsidRDefault="003E0CBA" w:rsidP="003E0CBA">
      <w:pPr>
        <w:numPr>
          <w:ilvl w:val="1"/>
          <w:numId w:val="10"/>
        </w:numPr>
        <w:pBdr>
          <w:top w:val="nil"/>
          <w:left w:val="nil"/>
          <w:bottom w:val="nil"/>
          <w:right w:val="nil"/>
          <w:between w:val="nil"/>
        </w:pBdr>
        <w:spacing w:before="121"/>
        <w:jc w:val="both"/>
        <w:rPr>
          <w:rFonts w:ascii="Arial" w:eastAsia="Arial" w:hAnsi="Arial" w:cs="Arial"/>
          <w:color w:val="000000"/>
        </w:rPr>
      </w:pPr>
      <w:r>
        <w:rPr>
          <w:rFonts w:ascii="Arial" w:eastAsia="Arial" w:hAnsi="Arial" w:cs="Arial"/>
          <w:color w:val="000000"/>
        </w:rPr>
        <w:t>De administrator kent aan een nieuwe gebruiker de rechten toe tot het vertrouwelijk luik. Men kiest voor de toegangsrechten PMAB RO Contact (enkel lezen van persoonsgegevens) of PMAB Read Write (lezen en schrijven van volledige vertrouwelijk dossier).</w:t>
      </w:r>
    </w:p>
    <w:p w:rsidR="003E0CBA" w:rsidRDefault="003E0CBA" w:rsidP="003E0CBA">
      <w:pPr>
        <w:numPr>
          <w:ilvl w:val="1"/>
          <w:numId w:val="10"/>
        </w:numPr>
        <w:pBdr>
          <w:top w:val="nil"/>
          <w:left w:val="nil"/>
          <w:bottom w:val="nil"/>
          <w:right w:val="nil"/>
          <w:between w:val="nil"/>
        </w:pBdr>
        <w:spacing w:before="121"/>
        <w:jc w:val="both"/>
        <w:rPr>
          <w:rFonts w:ascii="Arial" w:eastAsia="Arial" w:hAnsi="Arial" w:cs="Arial"/>
          <w:color w:val="000000"/>
        </w:rPr>
      </w:pPr>
      <w:r>
        <w:rPr>
          <w:rFonts w:ascii="Arial" w:eastAsia="Arial" w:hAnsi="Arial" w:cs="Arial"/>
          <w:color w:val="000000"/>
        </w:rPr>
        <w:t>De ICF-gebruiker krijgt slechts toegang tot het vertrouwelijk luik na goedkeuring van de klant.</w:t>
      </w:r>
    </w:p>
    <w:p w:rsidR="003E0CBA" w:rsidRDefault="003E0CBA" w:rsidP="003E0CBA">
      <w:pPr>
        <w:pBdr>
          <w:top w:val="nil"/>
          <w:left w:val="nil"/>
          <w:bottom w:val="nil"/>
          <w:right w:val="nil"/>
          <w:between w:val="nil"/>
        </w:pBdr>
        <w:spacing w:before="121"/>
        <w:jc w:val="both"/>
        <w:rPr>
          <w:rFonts w:ascii="Arial" w:eastAsia="Arial" w:hAnsi="Arial" w:cs="Arial"/>
          <w:b/>
          <w:sz w:val="24"/>
          <w:szCs w:val="24"/>
        </w:rPr>
      </w:pPr>
    </w:p>
    <w:p w:rsidR="003E0CBA" w:rsidRDefault="003E0CBA" w:rsidP="003E0CBA">
      <w:pPr>
        <w:pBdr>
          <w:top w:val="nil"/>
          <w:left w:val="nil"/>
          <w:bottom w:val="nil"/>
          <w:right w:val="nil"/>
          <w:between w:val="nil"/>
        </w:pBdr>
        <w:spacing w:before="121"/>
        <w:jc w:val="both"/>
        <w:rPr>
          <w:rFonts w:ascii="Calibri" w:eastAsia="Calibri" w:hAnsi="Calibri" w:cs="Calibri"/>
          <w:b/>
        </w:rPr>
      </w:pPr>
      <w:r>
        <w:rPr>
          <w:rFonts w:ascii="Arial" w:eastAsia="Arial" w:hAnsi="Arial" w:cs="Arial"/>
          <w:b/>
          <w:sz w:val="24"/>
          <w:szCs w:val="24"/>
        </w:rPr>
        <w:t>8. Verzekering</w:t>
      </w:r>
    </w:p>
    <w:p w:rsidR="003E0CBA" w:rsidRDefault="003E0CBA" w:rsidP="003E0CBA">
      <w:pPr>
        <w:tabs>
          <w:tab w:val="left" w:pos="540"/>
          <w:tab w:val="left" w:pos="1404"/>
          <w:tab w:val="left" w:pos="5148"/>
          <w:tab w:val="right" w:pos="8748"/>
        </w:tabs>
        <w:ind w:left="548" w:right="112" w:hanging="432"/>
        <w:jc w:val="both"/>
        <w:rPr>
          <w:rFonts w:ascii="Calibri" w:eastAsia="Calibri" w:hAnsi="Calibri" w:cs="Calibri"/>
          <w:b/>
        </w:rPr>
      </w:pPr>
    </w:p>
    <w:p w:rsidR="003E0CBA" w:rsidRDefault="003E0CBA" w:rsidP="003E0CBA">
      <w:pPr>
        <w:widowControl/>
        <w:ind w:right="80"/>
        <w:jc w:val="both"/>
        <w:rPr>
          <w:rFonts w:ascii="Arial" w:eastAsia="Arial" w:hAnsi="Arial" w:cs="Arial"/>
        </w:rPr>
      </w:pPr>
      <w:r>
        <w:rPr>
          <w:rFonts w:ascii="Arial" w:eastAsia="Arial" w:hAnsi="Arial" w:cs="Arial"/>
        </w:rPr>
        <w:t xml:space="preserve">De personeelsleden die ingezet worden voor de uitvoering van deze overeenkomst worden door hun eigen </w:t>
      </w:r>
      <w:r>
        <w:rPr>
          <w:rFonts w:ascii="Arial" w:eastAsia="Arial" w:hAnsi="Arial" w:cs="Arial"/>
          <w:highlight w:val="white"/>
        </w:rPr>
        <w:t xml:space="preserve">werkgever </w:t>
      </w:r>
      <w:r>
        <w:rPr>
          <w:rFonts w:ascii="Arial" w:eastAsia="Arial" w:hAnsi="Arial" w:cs="Arial"/>
        </w:rPr>
        <w:t>verzekerd tegen arbeidsongevallen en tegen ongevallen op de weg naar en van de plaats van de uitvoering en naar alle andere plaatsen die hier rechtstreeks mee verband houden.</w:t>
      </w:r>
    </w:p>
    <w:p w:rsidR="003E0CBA" w:rsidRDefault="003E0CBA" w:rsidP="003E0CBA">
      <w:pPr>
        <w:tabs>
          <w:tab w:val="left" w:pos="540"/>
          <w:tab w:val="left" w:pos="1404"/>
          <w:tab w:val="left" w:pos="5148"/>
          <w:tab w:val="right" w:pos="8748"/>
        </w:tabs>
        <w:ind w:right="112"/>
        <w:jc w:val="both"/>
        <w:rPr>
          <w:rFonts w:ascii="Arial" w:eastAsia="Arial" w:hAnsi="Arial" w:cs="Arial"/>
          <w:b/>
        </w:rPr>
      </w:pPr>
    </w:p>
    <w:p w:rsidR="003E0CBA" w:rsidRDefault="003E0CBA" w:rsidP="003E0CBA">
      <w:pPr>
        <w:widowControl/>
        <w:ind w:right="80"/>
        <w:jc w:val="both"/>
        <w:rPr>
          <w:rFonts w:ascii="Arial" w:eastAsia="Arial" w:hAnsi="Arial" w:cs="Arial"/>
        </w:rPr>
      </w:pPr>
      <w:r>
        <w:rPr>
          <w:rFonts w:ascii="Arial" w:eastAsia="Arial" w:hAnsi="Arial" w:cs="Arial"/>
        </w:rPr>
        <w:t xml:space="preserve">De organisatie verbindt zich ertoe om de klanten waarvoor zij een advies </w:t>
      </w:r>
      <w:proofErr w:type="spellStart"/>
      <w:r>
        <w:rPr>
          <w:rFonts w:ascii="Arial" w:eastAsia="Arial" w:hAnsi="Arial" w:cs="Arial"/>
        </w:rPr>
        <w:t>ikv</w:t>
      </w:r>
      <w:proofErr w:type="spellEnd"/>
      <w:r>
        <w:rPr>
          <w:rFonts w:ascii="Arial" w:eastAsia="Arial" w:hAnsi="Arial" w:cs="Arial"/>
        </w:rPr>
        <w:t xml:space="preserve"> indicering uitbrengt, te verzekeren inzake rechtsbijstand en burgerlijke aansprakelijkheid. </w:t>
      </w:r>
    </w:p>
    <w:p w:rsidR="003E0CBA" w:rsidRDefault="003E0CBA" w:rsidP="003E0CBA">
      <w:pPr>
        <w:widowControl/>
        <w:ind w:right="80"/>
        <w:jc w:val="both"/>
        <w:rPr>
          <w:rFonts w:ascii="Arial" w:eastAsia="Arial" w:hAnsi="Arial" w:cs="Arial"/>
        </w:rPr>
      </w:pPr>
      <w:r>
        <w:rPr>
          <w:rFonts w:ascii="Arial" w:eastAsia="Arial" w:hAnsi="Arial" w:cs="Arial"/>
        </w:rPr>
        <w:t>De verzekering mag niet ten laste vallen van de klanten.</w:t>
      </w:r>
    </w:p>
    <w:p w:rsidR="003E0CBA" w:rsidRDefault="003E0CBA" w:rsidP="003E0CBA">
      <w:pPr>
        <w:widowControl/>
        <w:ind w:right="80"/>
        <w:jc w:val="both"/>
        <w:rPr>
          <w:rFonts w:ascii="Arial" w:eastAsia="Arial" w:hAnsi="Arial" w:cs="Arial"/>
        </w:rPr>
      </w:pPr>
      <w:r>
        <w:rPr>
          <w:rFonts w:ascii="Arial" w:eastAsia="Arial" w:hAnsi="Arial" w:cs="Arial"/>
        </w:rPr>
        <w:t xml:space="preserve">VDAB is niet aansprakelijk voor de schade die de klanten eventueel veroorzaken aan de organisatie of haar medewerkers,  of aan derden. </w:t>
      </w:r>
    </w:p>
    <w:p w:rsidR="003E0CBA" w:rsidRDefault="003E0CBA" w:rsidP="003E0CBA">
      <w:pPr>
        <w:widowControl/>
        <w:ind w:right="80"/>
        <w:jc w:val="both"/>
        <w:rPr>
          <w:rFonts w:ascii="Arial" w:eastAsia="Arial" w:hAnsi="Arial" w:cs="Arial"/>
        </w:rPr>
      </w:pPr>
      <w:r>
        <w:rPr>
          <w:rFonts w:ascii="Arial" w:eastAsia="Arial" w:hAnsi="Arial" w:cs="Arial"/>
        </w:rPr>
        <w:t xml:space="preserve">Naar analogie met artikel 12 van het VDAB-besluit (Besluit van de Vlaamse Regering van 5 juni 2009 houdende de organisatie van de arbeidsbemiddeling en de beroepsopleiding) is de klant die in het kader van het bekomen van een advies </w:t>
      </w:r>
      <w:proofErr w:type="spellStart"/>
      <w:r>
        <w:rPr>
          <w:rFonts w:ascii="Arial" w:eastAsia="Arial" w:hAnsi="Arial" w:cs="Arial"/>
        </w:rPr>
        <w:t>ikv</w:t>
      </w:r>
      <w:proofErr w:type="spellEnd"/>
      <w:r>
        <w:rPr>
          <w:rFonts w:ascii="Arial" w:eastAsia="Arial" w:hAnsi="Arial" w:cs="Arial"/>
        </w:rPr>
        <w:t xml:space="preserve"> indicering schade berokkent aan VDAB, aan de organisatie of haar medewerkers of aan derden, alleen aansprakelijk als het gaat om bedrog, een zware fout of een herhaalde lichte fout. </w:t>
      </w:r>
    </w:p>
    <w:p w:rsidR="003E0CBA" w:rsidRDefault="003E0CBA" w:rsidP="003E0CBA">
      <w:pPr>
        <w:pBdr>
          <w:top w:val="nil"/>
          <w:left w:val="nil"/>
          <w:bottom w:val="nil"/>
          <w:right w:val="nil"/>
          <w:between w:val="nil"/>
        </w:pBdr>
        <w:spacing w:before="121"/>
        <w:jc w:val="both"/>
        <w:rPr>
          <w:rFonts w:ascii="Arial" w:eastAsia="Arial" w:hAnsi="Arial" w:cs="Arial"/>
          <w:b/>
          <w:sz w:val="24"/>
          <w:szCs w:val="24"/>
        </w:rPr>
      </w:pPr>
      <w:r>
        <w:rPr>
          <w:rFonts w:ascii="Arial" w:eastAsia="Arial" w:hAnsi="Arial" w:cs="Arial"/>
          <w:b/>
          <w:sz w:val="24"/>
          <w:szCs w:val="24"/>
        </w:rPr>
        <w:lastRenderedPageBreak/>
        <w:t>9. Publiciteit</w:t>
      </w:r>
    </w:p>
    <w:p w:rsidR="003E0CBA" w:rsidRDefault="003E0CBA" w:rsidP="003E0CBA">
      <w:pPr>
        <w:widowControl/>
        <w:ind w:right="80"/>
        <w:jc w:val="both"/>
        <w:rPr>
          <w:rFonts w:ascii="Arial" w:eastAsia="Arial" w:hAnsi="Arial" w:cs="Arial"/>
        </w:rPr>
      </w:pPr>
    </w:p>
    <w:p w:rsidR="003E0CBA" w:rsidRPr="00056090" w:rsidRDefault="003E0CBA" w:rsidP="003E0CBA">
      <w:pPr>
        <w:widowControl/>
        <w:ind w:right="80"/>
        <w:jc w:val="both"/>
        <w:rPr>
          <w:rFonts w:ascii="Arial" w:eastAsia="Calibri" w:hAnsi="Arial" w:cs="Arial"/>
        </w:rPr>
      </w:pPr>
      <w:r w:rsidRPr="00056090">
        <w:rPr>
          <w:rFonts w:ascii="Arial" w:eastAsia="Calibri" w:hAnsi="Arial" w:cs="Arial"/>
        </w:rPr>
        <w:t xml:space="preserve">Indien de organisatie op één of andere wijze in de media publiciteit wenst te maken </w:t>
      </w:r>
      <w:proofErr w:type="spellStart"/>
      <w:r w:rsidRPr="00056090">
        <w:rPr>
          <w:rFonts w:ascii="Arial" w:eastAsia="Calibri" w:hAnsi="Arial" w:cs="Arial"/>
        </w:rPr>
        <w:t>mbt</w:t>
      </w:r>
      <w:proofErr w:type="spellEnd"/>
      <w:r w:rsidRPr="00056090">
        <w:rPr>
          <w:rFonts w:ascii="Arial" w:eastAsia="Calibri" w:hAnsi="Arial" w:cs="Arial"/>
        </w:rPr>
        <w:t xml:space="preserve"> deze samenwerking, dient dit in samenspraak met VDAB te gebeuren. Daartoe dient vooraf contact opgenomen te worden met VDAB  via mail naar </w:t>
      </w:r>
      <w:hyperlink r:id="rId29">
        <w:r w:rsidRPr="00056090">
          <w:rPr>
            <w:rFonts w:ascii="Arial" w:eastAsia="Calibri" w:hAnsi="Arial" w:cs="Arial"/>
            <w:color w:val="1155CC"/>
            <w:u w:val="single"/>
          </w:rPr>
          <w:t>ICF@VDAB.BE</w:t>
        </w:r>
      </w:hyperlink>
    </w:p>
    <w:p w:rsidR="003E0CBA" w:rsidRDefault="003E0CBA" w:rsidP="003E0CBA">
      <w:pPr>
        <w:widowControl/>
        <w:ind w:right="80"/>
        <w:jc w:val="both"/>
        <w:rPr>
          <w:rFonts w:ascii="Calibri" w:eastAsia="Calibri" w:hAnsi="Calibri" w:cs="Calibri"/>
        </w:rPr>
      </w:pPr>
    </w:p>
    <w:p w:rsidR="003E0CBA" w:rsidRDefault="003E0CBA" w:rsidP="003E0CBA">
      <w:pPr>
        <w:pBdr>
          <w:top w:val="nil"/>
          <w:left w:val="nil"/>
          <w:bottom w:val="nil"/>
          <w:right w:val="nil"/>
          <w:between w:val="nil"/>
        </w:pBdr>
        <w:spacing w:before="121"/>
        <w:jc w:val="both"/>
        <w:rPr>
          <w:rFonts w:ascii="Arial" w:eastAsia="Arial" w:hAnsi="Arial" w:cs="Arial"/>
          <w:b/>
          <w:sz w:val="24"/>
          <w:szCs w:val="24"/>
        </w:rPr>
      </w:pPr>
      <w:r>
        <w:rPr>
          <w:rFonts w:ascii="Arial" w:eastAsia="Arial" w:hAnsi="Arial" w:cs="Arial"/>
          <w:b/>
          <w:sz w:val="24"/>
          <w:szCs w:val="24"/>
        </w:rPr>
        <w:t xml:space="preserve">10. Slotbepalingen </w:t>
      </w:r>
    </w:p>
    <w:p w:rsidR="003E0CBA" w:rsidRDefault="003E0CBA" w:rsidP="003E0CBA">
      <w:pPr>
        <w:pBdr>
          <w:top w:val="nil"/>
          <w:left w:val="nil"/>
          <w:bottom w:val="nil"/>
          <w:right w:val="nil"/>
          <w:between w:val="nil"/>
        </w:pBdr>
        <w:spacing w:before="121"/>
        <w:jc w:val="both"/>
        <w:rPr>
          <w:rFonts w:ascii="Arial" w:eastAsia="Arial" w:hAnsi="Arial" w:cs="Arial"/>
          <w:b/>
        </w:rPr>
      </w:pPr>
    </w:p>
    <w:p w:rsidR="003E0CBA" w:rsidRDefault="003E0CBA" w:rsidP="003E0CBA">
      <w:pPr>
        <w:widowControl/>
        <w:pBdr>
          <w:top w:val="nil"/>
          <w:left w:val="nil"/>
          <w:bottom w:val="nil"/>
          <w:right w:val="nil"/>
          <w:between w:val="nil"/>
        </w:pBdr>
        <w:ind w:right="80"/>
        <w:jc w:val="both"/>
        <w:rPr>
          <w:rFonts w:ascii="Arial" w:eastAsia="Arial" w:hAnsi="Arial" w:cs="Arial"/>
        </w:rPr>
      </w:pPr>
      <w:r>
        <w:rPr>
          <w:rFonts w:ascii="Arial" w:eastAsia="Arial" w:hAnsi="Arial" w:cs="Arial"/>
        </w:rPr>
        <w:t>1) Archivering</w:t>
      </w:r>
    </w:p>
    <w:p w:rsidR="003E0CBA" w:rsidRDefault="003E0CBA" w:rsidP="003E0CBA">
      <w:pPr>
        <w:widowControl/>
        <w:ind w:right="80"/>
        <w:jc w:val="both"/>
        <w:rPr>
          <w:rFonts w:ascii="Arial" w:eastAsia="Arial" w:hAnsi="Arial" w:cs="Arial"/>
        </w:rPr>
      </w:pPr>
      <w:r>
        <w:rPr>
          <w:rFonts w:ascii="Arial" w:eastAsia="Arial" w:hAnsi="Arial" w:cs="Arial"/>
        </w:rPr>
        <w:t xml:space="preserve">Beide partijen verbinden er zich toe alle officiële documenten </w:t>
      </w:r>
      <w:proofErr w:type="spellStart"/>
      <w:r>
        <w:rPr>
          <w:rFonts w:ascii="Arial" w:eastAsia="Arial" w:hAnsi="Arial" w:cs="Arial"/>
        </w:rPr>
        <w:t>mbt</w:t>
      </w:r>
      <w:proofErr w:type="spellEnd"/>
      <w:r>
        <w:rPr>
          <w:rFonts w:ascii="Arial" w:eastAsia="Arial" w:hAnsi="Arial" w:cs="Arial"/>
        </w:rPr>
        <w:t xml:space="preserve"> deze samenwerking voor een periode van 10 jaar na afloop van de samenwerking te bewaren.</w:t>
      </w:r>
    </w:p>
    <w:p w:rsidR="003E0CBA" w:rsidRDefault="003E0CBA" w:rsidP="003E0CBA">
      <w:pPr>
        <w:widowControl/>
        <w:ind w:right="80"/>
        <w:jc w:val="both"/>
        <w:rPr>
          <w:rFonts w:ascii="Arial" w:eastAsia="Arial" w:hAnsi="Arial" w:cs="Arial"/>
        </w:rPr>
      </w:pPr>
      <w:r>
        <w:rPr>
          <w:rFonts w:ascii="Arial" w:eastAsia="Arial" w:hAnsi="Arial" w:cs="Arial"/>
        </w:rPr>
        <w:t>2) Bevoegdheid</w:t>
      </w:r>
    </w:p>
    <w:p w:rsidR="003E0CBA" w:rsidRDefault="003E0CBA" w:rsidP="003E0CBA">
      <w:pPr>
        <w:widowControl/>
        <w:ind w:right="80"/>
        <w:jc w:val="both"/>
        <w:rPr>
          <w:rFonts w:ascii="Arial" w:eastAsia="Arial" w:hAnsi="Arial" w:cs="Arial"/>
        </w:rPr>
      </w:pPr>
      <w:r>
        <w:rPr>
          <w:rFonts w:ascii="Arial" w:eastAsia="Arial" w:hAnsi="Arial" w:cs="Arial"/>
        </w:rPr>
        <w:t xml:space="preserve">Op deze overeenkomst is het Belgisch recht van toepassing. alle geschillen waartoe deze overeenkomst aanleiding zou kunnen geven, vallen onder de uitsluitende bevoegdheid van de rechtbank van Brussel. </w:t>
      </w:r>
    </w:p>
    <w:p w:rsidR="003E0CBA" w:rsidRDefault="003E0CBA" w:rsidP="003E0CBA">
      <w:pPr>
        <w:widowControl/>
        <w:pBdr>
          <w:top w:val="nil"/>
          <w:left w:val="nil"/>
          <w:bottom w:val="nil"/>
          <w:right w:val="nil"/>
          <w:between w:val="nil"/>
        </w:pBdr>
        <w:ind w:right="80"/>
        <w:jc w:val="both"/>
        <w:rPr>
          <w:rFonts w:ascii="Arial" w:eastAsia="Arial" w:hAnsi="Arial" w:cs="Arial"/>
        </w:rPr>
      </w:pPr>
      <w:r>
        <w:rPr>
          <w:rFonts w:ascii="Arial" w:eastAsia="Arial" w:hAnsi="Arial" w:cs="Arial"/>
        </w:rPr>
        <w:t>3) Deze overeenkomst vervangt alle eerdere overeenkomsten tussen de partijen met betrekking tot het onderwerp van deze overeenkomst.</w:t>
      </w:r>
    </w:p>
    <w:p w:rsidR="003E0CBA" w:rsidRDefault="003E0CBA" w:rsidP="003E0CBA">
      <w:pPr>
        <w:tabs>
          <w:tab w:val="left" w:pos="540"/>
          <w:tab w:val="left" w:pos="1404"/>
          <w:tab w:val="left" w:pos="5148"/>
          <w:tab w:val="right" w:pos="8748"/>
        </w:tabs>
        <w:ind w:right="112"/>
        <w:jc w:val="both"/>
        <w:rPr>
          <w:rFonts w:ascii="Calibri" w:eastAsia="Calibri" w:hAnsi="Calibri" w:cs="Calibri"/>
          <w:highlight w:val="white"/>
        </w:rPr>
      </w:pPr>
    </w:p>
    <w:p w:rsidR="003E0CBA" w:rsidRDefault="003E0CBA" w:rsidP="003E0CBA">
      <w:pPr>
        <w:widowControl/>
        <w:tabs>
          <w:tab w:val="left" w:pos="426"/>
          <w:tab w:val="left" w:pos="851"/>
        </w:tabs>
        <w:spacing w:after="240"/>
        <w:jc w:val="both"/>
        <w:rPr>
          <w:rFonts w:ascii="Arial" w:eastAsia="Arial" w:hAnsi="Arial" w:cs="Arial"/>
        </w:rPr>
      </w:pPr>
      <w:r>
        <w:rPr>
          <w:rFonts w:ascii="Arial" w:hAnsi="Arial" w:cs="Arial"/>
          <w:color w:val="000000"/>
        </w:rPr>
        <w:t>Opgemaakt te</w:t>
      </w:r>
      <w:r>
        <w:rPr>
          <w:rFonts w:ascii="Arial" w:eastAsia="Arial" w:hAnsi="Arial" w:cs="Arial"/>
          <w:color w:val="414141"/>
        </w:rPr>
        <w:t xml:space="preserve"> </w:t>
      </w:r>
      <w:sdt>
        <w:sdtPr>
          <w:rPr>
            <w:rFonts w:ascii="Arial" w:eastAsia="Arial" w:hAnsi="Arial" w:cs="Arial"/>
            <w:color w:val="414141"/>
          </w:rPr>
          <w:id w:val="-900748503"/>
          <w:placeholder>
            <w:docPart w:val="9C45D2D388FB4929AD4EDC67512402A8"/>
          </w:placeholder>
        </w:sdtPr>
        <w:sdtContent>
          <w:sdt>
            <w:sdtPr>
              <w:rPr>
                <w:rFonts w:ascii="Arial" w:eastAsia="Arial" w:hAnsi="Arial" w:cs="Arial"/>
                <w:color w:val="414141"/>
              </w:rPr>
              <w:id w:val="1838577025"/>
              <w:placeholder>
                <w:docPart w:val="B43BB24F5B614A818239913AB5125C5D"/>
              </w:placeholder>
              <w:showingPlcHdr/>
            </w:sdtPr>
            <w:sdtContent>
              <w:r w:rsidRPr="00B50516">
                <w:rPr>
                  <w:rStyle w:val="Tekstvantijdelijkeaanduiding"/>
                </w:rPr>
                <w:t>Klik of tik om tekst in te voeren.</w:t>
              </w:r>
            </w:sdtContent>
          </w:sdt>
        </w:sdtContent>
      </w:sdt>
      <w:r>
        <w:rPr>
          <w:rFonts w:ascii="Arial" w:hAnsi="Arial" w:cs="Arial"/>
          <w:color w:val="000000"/>
          <w:shd w:val="clear" w:color="auto" w:fill="FFFFFF"/>
        </w:rPr>
        <w:t xml:space="preserve">, op </w:t>
      </w:r>
      <w:sdt>
        <w:sdtPr>
          <w:rPr>
            <w:rFonts w:ascii="Arial" w:eastAsia="Arial" w:hAnsi="Arial" w:cs="Arial"/>
            <w:color w:val="414141"/>
          </w:rPr>
          <w:id w:val="-969586185"/>
          <w:placeholder>
            <w:docPart w:val="6DDB9E5AB8A945CD83B6B36ABEE89BE9"/>
          </w:placeholder>
          <w:showingPlcHdr/>
        </w:sdtPr>
        <w:sdtContent>
          <w:r w:rsidRPr="00B50516">
            <w:rPr>
              <w:rStyle w:val="Tekstvantijdelijkeaanduiding"/>
            </w:rPr>
            <w:t>Klik of tik om tekst in te voeren.</w:t>
          </w:r>
        </w:sdtContent>
      </w:sdt>
      <w:r w:rsidRPr="008D2C44">
        <w:rPr>
          <w:rFonts w:ascii="Arial" w:hAnsi="Arial" w:cs="Arial"/>
          <w:color w:val="000000"/>
        </w:rPr>
        <w:t xml:space="preserve"> </w:t>
      </w:r>
      <w:r>
        <w:rPr>
          <w:rFonts w:ascii="Arial" w:hAnsi="Arial" w:cs="Arial"/>
          <w:color w:val="000000"/>
        </w:rPr>
        <w:t xml:space="preserve"> </w:t>
      </w:r>
      <w:r w:rsidRPr="008D2C44">
        <w:rPr>
          <w:rFonts w:ascii="Arial" w:hAnsi="Arial" w:cs="Arial"/>
          <w:color w:val="000000"/>
        </w:rPr>
        <w:t>in</w:t>
      </w:r>
      <w:r>
        <w:rPr>
          <w:rFonts w:ascii="Arial" w:hAnsi="Arial" w:cs="Arial"/>
          <w:color w:val="000000"/>
        </w:rPr>
        <w:t xml:space="preserve"> 2 exemplaren, waarvan één voor VDAB en één voor de organisatie, en elke partij bevestigt het voor  haar bestemde exemplaar te hebben ontvangen.</w:t>
      </w:r>
      <w:r>
        <w:rPr>
          <w:rFonts w:ascii="Arial" w:hAnsi="Arial" w:cs="Arial"/>
          <w:color w:val="000000"/>
        </w:rPr>
        <w:t> </w:t>
      </w:r>
    </w:p>
    <w:tbl>
      <w:tblPr>
        <w:tblW w:w="8820" w:type="dxa"/>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10"/>
      </w:tblGrid>
      <w:tr w:rsidR="003E0CBA" w:rsidTr="008309BD">
        <w:trPr>
          <w:trHeight w:val="6053"/>
        </w:trPr>
        <w:tc>
          <w:tcPr>
            <w:tcW w:w="4410" w:type="dxa"/>
            <w:shd w:val="clear" w:color="auto" w:fill="auto"/>
            <w:tcMar>
              <w:top w:w="100" w:type="dxa"/>
              <w:left w:w="100" w:type="dxa"/>
              <w:bottom w:w="100" w:type="dxa"/>
              <w:right w:w="100" w:type="dxa"/>
            </w:tcMar>
          </w:tcPr>
          <w:p w:rsidR="003E0CBA" w:rsidRDefault="003E0CBA" w:rsidP="008309BD">
            <w:pPr>
              <w:rPr>
                <w:rFonts w:ascii="Arial" w:eastAsia="Arial" w:hAnsi="Arial" w:cs="Arial"/>
              </w:rPr>
            </w:pPr>
            <w:bookmarkStart w:id="3" w:name="_heading=h.4d34og8" w:colFirst="0" w:colLast="0"/>
            <w:bookmarkEnd w:id="3"/>
            <w:r>
              <w:rPr>
                <w:rFonts w:ascii="Arial" w:eastAsia="Arial" w:hAnsi="Arial" w:cs="Arial"/>
              </w:rPr>
              <w:t xml:space="preserve">Voor </w:t>
            </w:r>
            <w:bookmarkStart w:id="4" w:name="bookmark=kix.l6zvb252copg" w:colFirst="0" w:colLast="0"/>
            <w:bookmarkStart w:id="5" w:name="bookmark=kix.kgebe8sl8ipz" w:colFirst="0" w:colLast="0"/>
            <w:bookmarkEnd w:id="4"/>
            <w:bookmarkEnd w:id="5"/>
            <w:sdt>
              <w:sdtPr>
                <w:rPr>
                  <w:rFonts w:ascii="Arial" w:eastAsia="Arial" w:hAnsi="Arial" w:cs="Arial"/>
                  <w:color w:val="414141"/>
                </w:rPr>
                <w:id w:val="-277034377"/>
                <w:placeholder>
                  <w:docPart w:val="669D2DF82CAC4CF884064956856BCD30"/>
                </w:placeholder>
                <w:showingPlcHdr/>
              </w:sdtPr>
              <w:sdtContent>
                <w:r w:rsidRPr="00B50516">
                  <w:rPr>
                    <w:rStyle w:val="Tekstvantijdelijkeaanduiding"/>
                  </w:rPr>
                  <w:t>Klik of tik om tekst in te voeren.</w:t>
                </w:r>
              </w:sdtContent>
            </w:sdt>
          </w:p>
          <w:p w:rsidR="003E0CBA" w:rsidRDefault="003E0CBA" w:rsidP="008309BD">
            <w:pPr>
              <w:rPr>
                <w:rFonts w:ascii="Arial" w:eastAsia="Arial" w:hAnsi="Arial" w:cs="Arial"/>
              </w:rPr>
            </w:pPr>
          </w:p>
          <w:p w:rsidR="003E0CBA" w:rsidRDefault="003E0CBA" w:rsidP="008309BD">
            <w:pPr>
              <w:rPr>
                <w:rFonts w:ascii="Arial" w:eastAsia="Arial" w:hAnsi="Arial" w:cs="Arial"/>
              </w:rPr>
            </w:pPr>
            <w:r>
              <w:rPr>
                <w:rFonts w:ascii="Arial" w:eastAsia="Arial" w:hAnsi="Arial" w:cs="Arial"/>
              </w:rPr>
              <w:t>Naa</w:t>
            </w:r>
            <w:bookmarkStart w:id="6" w:name="bookmark=kix.gz1x6gzaj8j8" w:colFirst="0" w:colLast="0"/>
            <w:bookmarkEnd w:id="6"/>
            <w:r>
              <w:rPr>
                <w:rFonts w:ascii="Arial" w:eastAsia="Arial" w:hAnsi="Arial" w:cs="Arial"/>
              </w:rPr>
              <w:t xml:space="preserve">m </w:t>
            </w:r>
            <w:sdt>
              <w:sdtPr>
                <w:rPr>
                  <w:rFonts w:ascii="Arial" w:eastAsia="Arial" w:hAnsi="Arial" w:cs="Arial"/>
                  <w:color w:val="414141"/>
                </w:rPr>
                <w:id w:val="1381210272"/>
                <w:placeholder>
                  <w:docPart w:val="6F6531E01A4148C7B5563753E572F4AB"/>
                </w:placeholder>
                <w:showingPlcHdr/>
              </w:sdtPr>
              <w:sdtContent>
                <w:r w:rsidRPr="00B50516">
                  <w:rPr>
                    <w:rStyle w:val="Tekstvantijdelijkeaanduiding"/>
                  </w:rPr>
                  <w:t>Klik of tik om tekst in te voeren.</w:t>
                </w:r>
              </w:sdtContent>
            </w:sdt>
          </w:p>
          <w:p w:rsidR="003E0CBA" w:rsidRDefault="003E0CBA" w:rsidP="008309BD">
            <w:pPr>
              <w:rPr>
                <w:rFonts w:ascii="Arial" w:eastAsia="Arial" w:hAnsi="Arial" w:cs="Arial"/>
              </w:rPr>
            </w:pPr>
          </w:p>
          <w:p w:rsidR="003E0CBA" w:rsidRDefault="003E0CBA" w:rsidP="008309BD">
            <w:pPr>
              <w:rPr>
                <w:rFonts w:ascii="Arial" w:eastAsia="Arial" w:hAnsi="Arial" w:cs="Arial"/>
              </w:rPr>
            </w:pPr>
            <w:r>
              <w:rPr>
                <w:rFonts w:ascii="Arial" w:eastAsia="Arial" w:hAnsi="Arial" w:cs="Arial"/>
              </w:rPr>
              <w:t>Hoedanigheid ondertekenaar*</w:t>
            </w:r>
          </w:p>
          <w:sdt>
            <w:sdtPr>
              <w:rPr>
                <w:rFonts w:ascii="Arial" w:eastAsia="Arial" w:hAnsi="Arial" w:cs="Arial"/>
                <w:color w:val="414141"/>
              </w:rPr>
              <w:id w:val="127589214"/>
              <w:placeholder>
                <w:docPart w:val="C23977A873054B1ABA580FF048DA8E81"/>
              </w:placeholder>
              <w:showingPlcHdr/>
            </w:sdtPr>
            <w:sdtContent>
              <w:p w:rsidR="003E0CBA" w:rsidRDefault="003E0CBA" w:rsidP="008309BD">
                <w:pPr>
                  <w:rPr>
                    <w:rFonts w:ascii="Arial" w:eastAsia="Arial" w:hAnsi="Arial" w:cs="Arial"/>
                  </w:rPr>
                </w:pPr>
                <w:r w:rsidRPr="00B50516">
                  <w:rPr>
                    <w:rStyle w:val="Tekstvantijdelijkeaanduiding"/>
                  </w:rPr>
                  <w:t>Klik of tik om tekst in te voeren.</w:t>
                </w:r>
              </w:p>
            </w:sdtContent>
          </w:sdt>
        </w:tc>
        <w:tc>
          <w:tcPr>
            <w:tcW w:w="4410" w:type="dxa"/>
            <w:shd w:val="clear" w:color="auto" w:fill="auto"/>
            <w:tcMar>
              <w:top w:w="100" w:type="dxa"/>
              <w:left w:w="100" w:type="dxa"/>
              <w:bottom w:w="100" w:type="dxa"/>
              <w:right w:w="100" w:type="dxa"/>
            </w:tcMar>
          </w:tcPr>
          <w:p w:rsidR="003E0CBA" w:rsidRDefault="003E0CBA" w:rsidP="008309BD">
            <w:pPr>
              <w:rPr>
                <w:rFonts w:ascii="Arial" w:eastAsia="Arial" w:hAnsi="Arial" w:cs="Arial"/>
              </w:rPr>
            </w:pPr>
            <w:r>
              <w:rPr>
                <w:rFonts w:ascii="Arial" w:eastAsia="Arial" w:hAnsi="Arial" w:cs="Arial"/>
              </w:rPr>
              <w:t>Voor VDAB</w:t>
            </w:r>
          </w:p>
          <w:p w:rsidR="003E0CBA" w:rsidRDefault="003E0CBA" w:rsidP="008309BD">
            <w:pPr>
              <w:rPr>
                <w:rFonts w:ascii="Arial" w:eastAsia="Arial" w:hAnsi="Arial" w:cs="Arial"/>
              </w:rPr>
            </w:pPr>
          </w:p>
          <w:p w:rsidR="003E0CBA" w:rsidRDefault="003E0CBA" w:rsidP="008309BD">
            <w:pPr>
              <w:rPr>
                <w:rFonts w:ascii="Arial" w:eastAsia="Arial" w:hAnsi="Arial" w:cs="Arial"/>
              </w:rPr>
            </w:pPr>
          </w:p>
          <w:p w:rsidR="003E0CBA" w:rsidRDefault="003E0CBA" w:rsidP="008309BD">
            <w:pPr>
              <w:rPr>
                <w:rFonts w:ascii="Arial" w:eastAsia="Arial" w:hAnsi="Arial" w:cs="Arial"/>
              </w:rPr>
            </w:pPr>
          </w:p>
          <w:p w:rsidR="003E0CBA" w:rsidRDefault="003E0CBA" w:rsidP="008309BD">
            <w:pPr>
              <w:rPr>
                <w:rFonts w:ascii="Arial" w:eastAsia="Arial" w:hAnsi="Arial" w:cs="Arial"/>
              </w:rPr>
            </w:pPr>
            <w:r>
              <w:rPr>
                <w:rFonts w:ascii="Arial" w:eastAsia="Arial" w:hAnsi="Arial" w:cs="Arial"/>
              </w:rPr>
              <w:t>Hoedanigheid ondertekenaar</w:t>
            </w:r>
          </w:p>
          <w:p w:rsidR="003E0CBA" w:rsidRDefault="003E0CBA" w:rsidP="008309BD">
            <w:pPr>
              <w:rPr>
                <w:rFonts w:ascii="Arial" w:eastAsia="Arial" w:hAnsi="Arial" w:cs="Arial"/>
              </w:rPr>
            </w:pPr>
            <w:r w:rsidRPr="00385B8E">
              <w:rPr>
                <w:rFonts w:ascii="Arial" w:eastAsia="Arial" w:hAnsi="Arial" w:cs="Arial"/>
              </w:rPr>
              <w:t>Provinciale directeur</w:t>
            </w:r>
          </w:p>
        </w:tc>
      </w:tr>
    </w:tbl>
    <w:p w:rsidR="003E0CBA" w:rsidRDefault="003E0CBA" w:rsidP="003E0CBA">
      <w:pPr>
        <w:rPr>
          <w:rFonts w:ascii="Arial" w:eastAsia="Arial" w:hAnsi="Arial" w:cs="Arial"/>
          <w:i/>
          <w:sz w:val="18"/>
          <w:szCs w:val="18"/>
        </w:rPr>
      </w:pPr>
      <w:r>
        <w:rPr>
          <w:rFonts w:ascii="Arial" w:eastAsia="Arial" w:hAnsi="Arial" w:cs="Arial"/>
          <w:i/>
          <w:sz w:val="18"/>
          <w:szCs w:val="18"/>
        </w:rPr>
        <w:t xml:space="preserve">*Gelieve ook de nodige referenties of bewijsstukken toe te voegen waaruit blijkt dat de ondertekenaar gemachtigd is de organisatie juridisch te binden. </w:t>
      </w:r>
    </w:p>
    <w:p w:rsidR="003E0CBA" w:rsidRDefault="003E0CBA" w:rsidP="003E0CBA">
      <w:pPr>
        <w:spacing w:line="245" w:lineRule="auto"/>
        <w:ind w:firstLine="6"/>
        <w:rPr>
          <w:rFonts w:ascii="Arial" w:eastAsia="Arial" w:hAnsi="Arial" w:cs="Arial"/>
          <w:i/>
          <w:color w:val="414141"/>
          <w:sz w:val="18"/>
          <w:szCs w:val="18"/>
        </w:rPr>
      </w:pPr>
    </w:p>
    <w:p w:rsidR="003E0CBA" w:rsidRDefault="003E0CBA" w:rsidP="003E0CBA">
      <w:pPr>
        <w:rPr>
          <w:sz w:val="20"/>
          <w:szCs w:val="20"/>
        </w:rPr>
      </w:pPr>
    </w:p>
    <w:p w:rsidR="003E0CBA" w:rsidRDefault="003E0CBA" w:rsidP="003E0CBA">
      <w:pPr>
        <w:rPr>
          <w:rFonts w:ascii="Arial" w:eastAsia="Arial" w:hAnsi="Arial" w:cs="Arial"/>
          <w:sz w:val="20"/>
          <w:szCs w:val="20"/>
        </w:rPr>
      </w:pPr>
      <w:r>
        <w:rPr>
          <w:rFonts w:ascii="Arial" w:eastAsia="Arial" w:hAnsi="Arial" w:cs="Arial"/>
          <w:sz w:val="20"/>
          <w:szCs w:val="20"/>
        </w:rPr>
        <w:t>Bijlagen</w:t>
      </w:r>
    </w:p>
    <w:p w:rsidR="003E0CBA" w:rsidRDefault="003E0CBA" w:rsidP="003E0CBA">
      <w:pPr>
        <w:rPr>
          <w:rFonts w:ascii="Arial" w:eastAsia="Arial" w:hAnsi="Arial" w:cs="Arial"/>
          <w:sz w:val="20"/>
          <w:szCs w:val="20"/>
        </w:rPr>
      </w:pPr>
      <w:r>
        <w:rPr>
          <w:rFonts w:ascii="Arial" w:eastAsia="Arial" w:hAnsi="Arial" w:cs="Arial"/>
          <w:sz w:val="20"/>
          <w:szCs w:val="20"/>
        </w:rPr>
        <w:t>Volgende Bijlagen maken integraal deel uit van deze Overeenkomst:</w:t>
      </w:r>
    </w:p>
    <w:p w:rsidR="003E0CBA" w:rsidRDefault="003E0CBA" w:rsidP="003E0CBA">
      <w:pPr>
        <w:rPr>
          <w:rFonts w:ascii="Arial" w:eastAsia="Arial" w:hAnsi="Arial" w:cs="Arial"/>
          <w:sz w:val="20"/>
          <w:szCs w:val="20"/>
        </w:rPr>
      </w:pPr>
      <w:r>
        <w:rPr>
          <w:rFonts w:ascii="Arial" w:eastAsia="Arial" w:hAnsi="Arial" w:cs="Arial"/>
          <w:sz w:val="20"/>
          <w:szCs w:val="20"/>
        </w:rPr>
        <w:t>Bijlage 1 – procedure voor aanvraag adviesbevoegdheid indicering arbeidsbeperking</w:t>
      </w:r>
    </w:p>
    <w:p w:rsidR="003E0CBA" w:rsidRDefault="003E0CBA" w:rsidP="003E0CBA">
      <w:pPr>
        <w:rPr>
          <w:rFonts w:ascii="Arial" w:eastAsia="Arial" w:hAnsi="Arial" w:cs="Arial"/>
          <w:sz w:val="20"/>
          <w:szCs w:val="20"/>
        </w:rPr>
      </w:pPr>
      <w:r>
        <w:rPr>
          <w:rFonts w:ascii="Arial" w:eastAsia="Arial" w:hAnsi="Arial" w:cs="Arial"/>
          <w:sz w:val="20"/>
          <w:szCs w:val="20"/>
        </w:rPr>
        <w:t>Bijlage 2 – procedure voor toegang ‘vertrouwelijk luik’ in MLP</w:t>
      </w:r>
    </w:p>
    <w:p w:rsidR="003E0CBA" w:rsidRPr="00505853" w:rsidRDefault="003E0CBA" w:rsidP="003E0CBA">
      <w:pPr>
        <w:rPr>
          <w:rFonts w:ascii="Arial" w:eastAsia="Arial" w:hAnsi="Arial" w:cs="Arial"/>
          <w:b/>
          <w:i/>
          <w:sz w:val="20"/>
          <w:szCs w:val="20"/>
        </w:rPr>
      </w:pPr>
      <w:bookmarkStart w:id="7" w:name="_heading=h.26in1rg" w:colFirst="0" w:colLast="0"/>
      <w:bookmarkEnd w:id="7"/>
      <w:r w:rsidRPr="00505853">
        <w:rPr>
          <w:rFonts w:ascii="Arial" w:eastAsia="Arial" w:hAnsi="Arial" w:cs="Arial"/>
          <w:b/>
          <w:sz w:val="20"/>
          <w:szCs w:val="20"/>
          <w:u w:val="single"/>
        </w:rPr>
        <w:lastRenderedPageBreak/>
        <w:t>Bijlage 1</w:t>
      </w:r>
      <w:r w:rsidRPr="00505853">
        <w:rPr>
          <w:rFonts w:ascii="Arial" w:eastAsia="Arial" w:hAnsi="Arial" w:cs="Arial"/>
          <w:b/>
          <w:sz w:val="20"/>
          <w:szCs w:val="20"/>
        </w:rPr>
        <w:t xml:space="preserve">: procedure voor de aanvraag adviesbevoegdheid indicering arbeidsbeperking </w:t>
      </w:r>
    </w:p>
    <w:p w:rsidR="003E0CBA" w:rsidRDefault="003E0CBA" w:rsidP="003E0CBA">
      <w:pPr>
        <w:keepLines/>
        <w:jc w:val="both"/>
        <w:rPr>
          <w:rFonts w:ascii="Arial" w:eastAsia="Arial" w:hAnsi="Arial" w:cs="Arial"/>
        </w:rPr>
      </w:pPr>
    </w:p>
    <w:p w:rsidR="003E0CBA" w:rsidRDefault="003E0CBA" w:rsidP="003E0CBA">
      <w:pPr>
        <w:numPr>
          <w:ilvl w:val="0"/>
          <w:numId w:val="13"/>
        </w:numPr>
        <w:spacing w:before="51"/>
        <w:jc w:val="both"/>
        <w:rPr>
          <w:rFonts w:ascii="Arial" w:eastAsia="Arial" w:hAnsi="Arial" w:cs="Arial"/>
        </w:rPr>
      </w:pPr>
      <w:r>
        <w:rPr>
          <w:rFonts w:ascii="Arial" w:eastAsia="Arial" w:hAnsi="Arial" w:cs="Arial"/>
        </w:rPr>
        <w:t>Je vult de samenwerkingsovereenkomst digitaal in.</w:t>
      </w:r>
    </w:p>
    <w:p w:rsidR="003E0CBA" w:rsidRDefault="003E0CBA" w:rsidP="003E0CBA">
      <w:pPr>
        <w:numPr>
          <w:ilvl w:val="0"/>
          <w:numId w:val="13"/>
        </w:numPr>
        <w:jc w:val="both"/>
        <w:rPr>
          <w:rFonts w:ascii="Arial" w:eastAsia="Arial" w:hAnsi="Arial" w:cs="Arial"/>
        </w:rPr>
      </w:pPr>
      <w:r>
        <w:rPr>
          <w:rFonts w:ascii="Arial" w:eastAsia="Arial" w:hAnsi="Arial" w:cs="Arial"/>
        </w:rPr>
        <w:t xml:space="preserve">Je slaat de digitaal ingevulde samenwerkingsovereenkomst op als PDF en een bevoegd persoon van jouw organisatie tekent </w:t>
      </w:r>
      <w:hyperlink r:id="rId30">
        <w:r>
          <w:rPr>
            <w:rFonts w:ascii="Arial" w:eastAsia="Arial" w:hAnsi="Arial" w:cs="Arial"/>
            <w:color w:val="1155CC"/>
            <w:u w:val="single"/>
          </w:rPr>
          <w:t>digitaal/elektronisch</w:t>
        </w:r>
      </w:hyperlink>
      <w:r>
        <w:rPr>
          <w:rFonts w:ascii="Arial" w:eastAsia="Arial" w:hAnsi="Arial" w:cs="Arial"/>
        </w:rPr>
        <w:t>.</w:t>
      </w:r>
    </w:p>
    <w:p w:rsidR="003E0CBA" w:rsidRDefault="003E0CBA" w:rsidP="003E0CBA">
      <w:pPr>
        <w:numPr>
          <w:ilvl w:val="0"/>
          <w:numId w:val="13"/>
        </w:numPr>
        <w:jc w:val="both"/>
        <w:rPr>
          <w:rFonts w:ascii="Arial" w:eastAsia="Arial" w:hAnsi="Arial" w:cs="Arial"/>
        </w:rPr>
      </w:pPr>
      <w:r>
        <w:rPr>
          <w:rFonts w:ascii="Arial" w:eastAsia="Arial" w:hAnsi="Arial" w:cs="Arial"/>
        </w:rPr>
        <w:t xml:space="preserve">Je mailt de digitaal ingevulde en ondertekende samenwerkingsovereenkomst naar </w:t>
      </w:r>
      <w:hyperlink r:id="rId31">
        <w:r>
          <w:rPr>
            <w:rFonts w:ascii="Arial" w:eastAsia="Arial" w:hAnsi="Arial" w:cs="Arial"/>
            <w:color w:val="1155CC"/>
            <w:u w:val="single"/>
          </w:rPr>
          <w:t>ICF@vdab.be</w:t>
        </w:r>
      </w:hyperlink>
      <w:r>
        <w:rPr>
          <w:rFonts w:ascii="Arial" w:eastAsia="Arial" w:hAnsi="Arial" w:cs="Arial"/>
        </w:rPr>
        <w:t xml:space="preserve"> met in kopie je regionale contactpersoon Sociale Economie bij VDAB.</w:t>
      </w:r>
    </w:p>
    <w:p w:rsidR="003E0CBA" w:rsidRDefault="003E0CBA" w:rsidP="003E0CBA">
      <w:pPr>
        <w:numPr>
          <w:ilvl w:val="0"/>
          <w:numId w:val="13"/>
        </w:numPr>
        <w:jc w:val="both"/>
        <w:rPr>
          <w:rFonts w:ascii="Arial" w:eastAsia="Arial" w:hAnsi="Arial" w:cs="Arial"/>
        </w:rPr>
      </w:pPr>
      <w:r>
        <w:rPr>
          <w:rFonts w:ascii="Arial" w:eastAsia="Arial" w:hAnsi="Arial" w:cs="Arial"/>
        </w:rPr>
        <w:t xml:space="preserve">Wij bezorgen het door beide partijen ondertekend exemplaar via mail terug. </w:t>
      </w:r>
    </w:p>
    <w:p w:rsidR="003E0CBA" w:rsidRDefault="003E0CBA" w:rsidP="003E0CBA">
      <w:pPr>
        <w:spacing w:before="51"/>
        <w:jc w:val="both"/>
        <w:rPr>
          <w:rFonts w:ascii="Arial" w:eastAsia="Arial" w:hAnsi="Arial" w:cs="Arial"/>
        </w:rPr>
      </w:pPr>
    </w:p>
    <w:p w:rsidR="003E0CBA" w:rsidRDefault="003E0CBA" w:rsidP="003E0CBA">
      <w:pPr>
        <w:jc w:val="both"/>
        <w:rPr>
          <w:rFonts w:ascii="Arial" w:eastAsia="Arial" w:hAnsi="Arial" w:cs="Arial"/>
          <w:b/>
        </w:rPr>
      </w:pPr>
    </w:p>
    <w:p w:rsidR="003E0CBA" w:rsidRPr="008D2C44" w:rsidRDefault="003E0CBA" w:rsidP="003E0CBA">
      <w:pPr>
        <w:jc w:val="both"/>
        <w:rPr>
          <w:rFonts w:ascii="Arial" w:hAnsi="Arial" w:cs="Arial"/>
        </w:rPr>
      </w:pPr>
      <w:r>
        <w:tab/>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2190"/>
        <w:gridCol w:w="3150"/>
        <w:gridCol w:w="1770"/>
      </w:tblGrid>
      <w:tr w:rsidR="003E0CBA" w:rsidTr="008309BD">
        <w:trPr>
          <w:tblHeader/>
        </w:trPr>
        <w:tc>
          <w:tcPr>
            <w:tcW w:w="1965" w:type="dxa"/>
          </w:tcPr>
          <w:p w:rsidR="003E0CBA" w:rsidRDefault="003E0CBA" w:rsidP="008309BD">
            <w:pPr>
              <w:jc w:val="both"/>
              <w:rPr>
                <w:rFonts w:ascii="Arial" w:eastAsia="Arial" w:hAnsi="Arial" w:cs="Arial"/>
                <w:sz w:val="20"/>
                <w:szCs w:val="20"/>
              </w:rPr>
            </w:pPr>
            <w:r>
              <w:rPr>
                <w:rFonts w:ascii="Arial" w:eastAsia="Arial" w:hAnsi="Arial" w:cs="Arial"/>
                <w:sz w:val="20"/>
                <w:szCs w:val="20"/>
              </w:rPr>
              <w:t>Provincie</w:t>
            </w:r>
          </w:p>
        </w:tc>
        <w:tc>
          <w:tcPr>
            <w:tcW w:w="219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Expert</w:t>
            </w:r>
          </w:p>
        </w:tc>
        <w:tc>
          <w:tcPr>
            <w:tcW w:w="315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Mail</w:t>
            </w:r>
          </w:p>
        </w:tc>
        <w:tc>
          <w:tcPr>
            <w:tcW w:w="177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Telefoonnummer</w:t>
            </w:r>
          </w:p>
        </w:tc>
      </w:tr>
      <w:tr w:rsidR="003E0CBA" w:rsidTr="008309BD">
        <w:tc>
          <w:tcPr>
            <w:tcW w:w="1965" w:type="dxa"/>
          </w:tcPr>
          <w:p w:rsidR="003E0CBA" w:rsidRDefault="003E0CBA" w:rsidP="008309BD">
            <w:pPr>
              <w:jc w:val="both"/>
              <w:rPr>
                <w:rFonts w:ascii="Arial" w:eastAsia="Arial" w:hAnsi="Arial" w:cs="Arial"/>
                <w:sz w:val="20"/>
                <w:szCs w:val="20"/>
              </w:rPr>
            </w:pPr>
            <w:r>
              <w:rPr>
                <w:rFonts w:ascii="Arial" w:eastAsia="Arial" w:hAnsi="Arial" w:cs="Arial"/>
                <w:sz w:val="20"/>
                <w:szCs w:val="20"/>
              </w:rPr>
              <w:t>Antwerpen</w:t>
            </w:r>
          </w:p>
        </w:tc>
        <w:tc>
          <w:tcPr>
            <w:tcW w:w="219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Frederik Verbogen</w:t>
            </w:r>
          </w:p>
        </w:tc>
        <w:tc>
          <w:tcPr>
            <w:tcW w:w="3150" w:type="dxa"/>
          </w:tcPr>
          <w:p w:rsidR="003E0CBA" w:rsidRDefault="003E0CBA" w:rsidP="008309BD">
            <w:pPr>
              <w:jc w:val="both"/>
              <w:rPr>
                <w:rFonts w:ascii="Arial" w:eastAsia="Arial" w:hAnsi="Arial" w:cs="Arial"/>
                <w:sz w:val="20"/>
                <w:szCs w:val="20"/>
              </w:rPr>
            </w:pPr>
            <w:hyperlink r:id="rId32">
              <w:r w:rsidRPr="008D2C44">
                <w:rPr>
                  <w:rFonts w:ascii="Arial" w:eastAsia="Arial" w:hAnsi="Arial" w:cs="Arial"/>
                  <w:sz w:val="20"/>
                  <w:szCs w:val="20"/>
                </w:rPr>
                <w:t>Frederik.verbogen@vdab.be</w:t>
              </w:r>
            </w:hyperlink>
          </w:p>
        </w:tc>
        <w:tc>
          <w:tcPr>
            <w:tcW w:w="177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0473 94 06 14</w:t>
            </w:r>
          </w:p>
        </w:tc>
      </w:tr>
      <w:tr w:rsidR="003E0CBA" w:rsidTr="008309BD">
        <w:tc>
          <w:tcPr>
            <w:tcW w:w="1965" w:type="dxa"/>
          </w:tcPr>
          <w:p w:rsidR="003E0CBA" w:rsidRDefault="003E0CBA" w:rsidP="008309BD">
            <w:pPr>
              <w:jc w:val="both"/>
              <w:rPr>
                <w:rFonts w:ascii="Arial" w:eastAsia="Arial" w:hAnsi="Arial" w:cs="Arial"/>
                <w:sz w:val="20"/>
                <w:szCs w:val="20"/>
              </w:rPr>
            </w:pPr>
            <w:r>
              <w:rPr>
                <w:rFonts w:ascii="Arial" w:eastAsia="Arial" w:hAnsi="Arial" w:cs="Arial"/>
                <w:sz w:val="20"/>
                <w:szCs w:val="20"/>
              </w:rPr>
              <w:t>Limburg</w:t>
            </w:r>
          </w:p>
        </w:tc>
        <w:tc>
          <w:tcPr>
            <w:tcW w:w="219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Véronique Van Hees</w:t>
            </w:r>
          </w:p>
        </w:tc>
        <w:tc>
          <w:tcPr>
            <w:tcW w:w="3150" w:type="dxa"/>
          </w:tcPr>
          <w:p w:rsidR="003E0CBA" w:rsidRDefault="003E0CBA" w:rsidP="008309BD">
            <w:pPr>
              <w:jc w:val="both"/>
              <w:rPr>
                <w:rFonts w:ascii="Arial" w:eastAsia="Arial" w:hAnsi="Arial" w:cs="Arial"/>
                <w:sz w:val="20"/>
                <w:szCs w:val="20"/>
              </w:rPr>
            </w:pPr>
            <w:r w:rsidRPr="008D2C44">
              <w:rPr>
                <w:rFonts w:ascii="Arial" w:eastAsia="Arial" w:hAnsi="Arial" w:cs="Arial"/>
                <w:sz w:val="20"/>
                <w:szCs w:val="20"/>
              </w:rPr>
              <w:t>Veronique.vanhees@vdab.be</w:t>
            </w:r>
          </w:p>
        </w:tc>
        <w:tc>
          <w:tcPr>
            <w:tcW w:w="177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0471 79 33 27</w:t>
            </w:r>
          </w:p>
        </w:tc>
      </w:tr>
      <w:tr w:rsidR="003E0CBA" w:rsidTr="008309BD">
        <w:tc>
          <w:tcPr>
            <w:tcW w:w="1965" w:type="dxa"/>
          </w:tcPr>
          <w:p w:rsidR="003E0CBA" w:rsidRDefault="003E0CBA" w:rsidP="008309BD">
            <w:pPr>
              <w:jc w:val="both"/>
              <w:rPr>
                <w:rFonts w:ascii="Arial" w:eastAsia="Arial" w:hAnsi="Arial" w:cs="Arial"/>
                <w:sz w:val="20"/>
                <w:szCs w:val="20"/>
              </w:rPr>
            </w:pPr>
            <w:r>
              <w:rPr>
                <w:rFonts w:ascii="Arial" w:eastAsia="Arial" w:hAnsi="Arial" w:cs="Arial"/>
                <w:sz w:val="20"/>
                <w:szCs w:val="20"/>
              </w:rPr>
              <w:t>Oost-Vlaanderen</w:t>
            </w:r>
          </w:p>
        </w:tc>
        <w:tc>
          <w:tcPr>
            <w:tcW w:w="2190" w:type="dxa"/>
          </w:tcPr>
          <w:p w:rsidR="003E0CBA" w:rsidRDefault="003E0CBA" w:rsidP="008309BD">
            <w:pPr>
              <w:jc w:val="both"/>
              <w:rPr>
                <w:rFonts w:ascii="Arial" w:eastAsia="Arial" w:hAnsi="Arial" w:cs="Arial"/>
                <w:sz w:val="20"/>
                <w:szCs w:val="20"/>
              </w:rPr>
            </w:pPr>
            <w:proofErr w:type="spellStart"/>
            <w:r>
              <w:rPr>
                <w:rFonts w:ascii="Arial" w:eastAsia="Arial" w:hAnsi="Arial" w:cs="Arial"/>
                <w:sz w:val="20"/>
                <w:szCs w:val="20"/>
              </w:rPr>
              <w:t>Jyoti</w:t>
            </w:r>
            <w:proofErr w:type="spellEnd"/>
            <w:r>
              <w:rPr>
                <w:rFonts w:ascii="Arial" w:eastAsia="Arial" w:hAnsi="Arial" w:cs="Arial"/>
                <w:sz w:val="20"/>
                <w:szCs w:val="20"/>
              </w:rPr>
              <w:t xml:space="preserve"> </w:t>
            </w:r>
            <w:proofErr w:type="spellStart"/>
            <w:r>
              <w:rPr>
                <w:rFonts w:ascii="Arial" w:eastAsia="Arial" w:hAnsi="Arial" w:cs="Arial"/>
                <w:sz w:val="20"/>
                <w:szCs w:val="20"/>
              </w:rPr>
              <w:t>Hullebus</w:t>
            </w:r>
            <w:proofErr w:type="spellEnd"/>
          </w:p>
        </w:tc>
        <w:tc>
          <w:tcPr>
            <w:tcW w:w="3150" w:type="dxa"/>
          </w:tcPr>
          <w:p w:rsidR="003E0CBA" w:rsidRDefault="003E0CBA" w:rsidP="008309BD">
            <w:pPr>
              <w:jc w:val="both"/>
              <w:rPr>
                <w:rFonts w:ascii="Arial" w:eastAsia="Arial" w:hAnsi="Arial" w:cs="Arial"/>
                <w:sz w:val="20"/>
                <w:szCs w:val="20"/>
              </w:rPr>
            </w:pPr>
            <w:hyperlink r:id="rId33">
              <w:r w:rsidRPr="008D2C44">
                <w:rPr>
                  <w:rFonts w:ascii="Arial" w:eastAsia="Arial" w:hAnsi="Arial" w:cs="Arial"/>
                  <w:sz w:val="20"/>
                  <w:szCs w:val="20"/>
                </w:rPr>
                <w:t>Jyoti.hullebus@vdab.be</w:t>
              </w:r>
            </w:hyperlink>
          </w:p>
        </w:tc>
        <w:tc>
          <w:tcPr>
            <w:tcW w:w="1770" w:type="dxa"/>
          </w:tcPr>
          <w:p w:rsidR="003E0CBA" w:rsidRDefault="003E0CBA" w:rsidP="008309BD">
            <w:pPr>
              <w:jc w:val="both"/>
              <w:rPr>
                <w:rFonts w:ascii="Arial" w:eastAsia="Arial" w:hAnsi="Arial" w:cs="Arial"/>
                <w:color w:val="0000FF"/>
                <w:sz w:val="20"/>
                <w:szCs w:val="20"/>
                <w:u w:val="single"/>
              </w:rPr>
            </w:pPr>
            <w:r>
              <w:rPr>
                <w:rFonts w:ascii="Arial" w:eastAsia="Arial" w:hAnsi="Arial" w:cs="Arial"/>
                <w:sz w:val="20"/>
                <w:szCs w:val="20"/>
              </w:rPr>
              <w:t>0499 54 27 06</w:t>
            </w:r>
          </w:p>
        </w:tc>
      </w:tr>
      <w:tr w:rsidR="003E0CBA" w:rsidTr="008309BD">
        <w:tc>
          <w:tcPr>
            <w:tcW w:w="1965" w:type="dxa"/>
          </w:tcPr>
          <w:p w:rsidR="003E0CBA" w:rsidRDefault="003E0CBA" w:rsidP="008309BD">
            <w:pPr>
              <w:jc w:val="both"/>
              <w:rPr>
                <w:rFonts w:ascii="Arial" w:eastAsia="Arial" w:hAnsi="Arial" w:cs="Arial"/>
                <w:sz w:val="20"/>
                <w:szCs w:val="20"/>
              </w:rPr>
            </w:pPr>
            <w:r>
              <w:rPr>
                <w:rFonts w:ascii="Arial" w:eastAsia="Arial" w:hAnsi="Arial" w:cs="Arial"/>
                <w:sz w:val="20"/>
                <w:szCs w:val="20"/>
              </w:rPr>
              <w:t>Vlaams-Brabant</w:t>
            </w:r>
          </w:p>
        </w:tc>
        <w:tc>
          <w:tcPr>
            <w:tcW w:w="219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Sean Maas</w:t>
            </w:r>
          </w:p>
        </w:tc>
        <w:tc>
          <w:tcPr>
            <w:tcW w:w="3150" w:type="dxa"/>
          </w:tcPr>
          <w:p w:rsidR="003E0CBA" w:rsidRDefault="003E0CBA" w:rsidP="008309BD">
            <w:pPr>
              <w:jc w:val="both"/>
              <w:rPr>
                <w:rFonts w:ascii="Arial" w:eastAsia="Arial" w:hAnsi="Arial" w:cs="Arial"/>
                <w:strike/>
                <w:color w:val="FF0000"/>
                <w:sz w:val="20"/>
                <w:szCs w:val="20"/>
              </w:rPr>
            </w:pPr>
            <w:r w:rsidRPr="008D2C44">
              <w:rPr>
                <w:rFonts w:ascii="Arial" w:eastAsia="Arial" w:hAnsi="Arial" w:cs="Arial"/>
                <w:sz w:val="20"/>
                <w:szCs w:val="20"/>
              </w:rPr>
              <w:t>Sean.maas@vdab.be</w:t>
            </w:r>
          </w:p>
        </w:tc>
        <w:tc>
          <w:tcPr>
            <w:tcW w:w="1770" w:type="dxa"/>
          </w:tcPr>
          <w:p w:rsidR="003E0CBA" w:rsidRDefault="003E0CBA" w:rsidP="008309BD">
            <w:pPr>
              <w:jc w:val="both"/>
              <w:rPr>
                <w:rFonts w:ascii="Arial" w:eastAsia="Arial" w:hAnsi="Arial" w:cs="Arial"/>
                <w:color w:val="FF0000"/>
                <w:sz w:val="20"/>
                <w:szCs w:val="20"/>
              </w:rPr>
            </w:pPr>
            <w:r>
              <w:rPr>
                <w:rFonts w:ascii="Arial" w:eastAsia="Arial" w:hAnsi="Arial" w:cs="Arial"/>
                <w:sz w:val="20"/>
                <w:szCs w:val="20"/>
              </w:rPr>
              <w:t>0470 63 16 58</w:t>
            </w:r>
          </w:p>
        </w:tc>
      </w:tr>
      <w:tr w:rsidR="003E0CBA" w:rsidTr="008309BD">
        <w:tc>
          <w:tcPr>
            <w:tcW w:w="1965" w:type="dxa"/>
          </w:tcPr>
          <w:p w:rsidR="003E0CBA" w:rsidRDefault="003E0CBA" w:rsidP="008309BD">
            <w:pPr>
              <w:jc w:val="both"/>
              <w:rPr>
                <w:rFonts w:ascii="Arial" w:eastAsia="Arial" w:hAnsi="Arial" w:cs="Arial"/>
                <w:sz w:val="20"/>
                <w:szCs w:val="20"/>
              </w:rPr>
            </w:pPr>
            <w:r>
              <w:rPr>
                <w:rFonts w:ascii="Arial" w:eastAsia="Arial" w:hAnsi="Arial" w:cs="Arial"/>
                <w:sz w:val="20"/>
                <w:szCs w:val="20"/>
              </w:rPr>
              <w:t xml:space="preserve">West-Vlaanderen </w:t>
            </w:r>
          </w:p>
        </w:tc>
        <w:tc>
          <w:tcPr>
            <w:tcW w:w="219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Nancy Veys</w:t>
            </w:r>
          </w:p>
        </w:tc>
        <w:tc>
          <w:tcPr>
            <w:tcW w:w="3150" w:type="dxa"/>
          </w:tcPr>
          <w:p w:rsidR="003E0CBA" w:rsidRDefault="003E0CBA" w:rsidP="008309BD">
            <w:pPr>
              <w:jc w:val="both"/>
              <w:rPr>
                <w:rFonts w:ascii="Arial" w:eastAsia="Arial" w:hAnsi="Arial" w:cs="Arial"/>
                <w:sz w:val="20"/>
                <w:szCs w:val="20"/>
              </w:rPr>
            </w:pPr>
            <w:hyperlink r:id="rId34">
              <w:r w:rsidRPr="008D2C44">
                <w:rPr>
                  <w:rFonts w:ascii="Arial" w:eastAsia="Arial" w:hAnsi="Arial" w:cs="Arial"/>
                  <w:sz w:val="20"/>
                  <w:szCs w:val="20"/>
                </w:rPr>
                <w:t>Nancy.veys@vdab.be</w:t>
              </w:r>
            </w:hyperlink>
          </w:p>
        </w:tc>
        <w:tc>
          <w:tcPr>
            <w:tcW w:w="1770" w:type="dxa"/>
          </w:tcPr>
          <w:p w:rsidR="003E0CBA" w:rsidRDefault="003E0CBA" w:rsidP="008309BD">
            <w:pPr>
              <w:jc w:val="both"/>
              <w:rPr>
                <w:rFonts w:ascii="Arial" w:eastAsia="Arial" w:hAnsi="Arial" w:cs="Arial"/>
                <w:sz w:val="20"/>
                <w:szCs w:val="20"/>
              </w:rPr>
            </w:pPr>
            <w:r>
              <w:rPr>
                <w:rFonts w:ascii="Arial" w:eastAsia="Arial" w:hAnsi="Arial" w:cs="Arial"/>
                <w:sz w:val="20"/>
                <w:szCs w:val="20"/>
              </w:rPr>
              <w:t>0499 54 16 85</w:t>
            </w:r>
          </w:p>
        </w:tc>
      </w:tr>
    </w:tbl>
    <w:p w:rsidR="003E0CBA" w:rsidRDefault="003E0CBA" w:rsidP="003E0CBA">
      <w:pPr>
        <w:jc w:val="both"/>
      </w:pPr>
      <w:r>
        <w:br w:type="page"/>
      </w:r>
    </w:p>
    <w:p w:rsidR="003E0CBA" w:rsidRPr="00505853" w:rsidRDefault="003E0CBA" w:rsidP="003E0CBA">
      <w:pPr>
        <w:jc w:val="both"/>
        <w:rPr>
          <w:rFonts w:ascii="Arial" w:eastAsia="Arial" w:hAnsi="Arial" w:cs="Arial"/>
          <w:b/>
          <w:sz w:val="20"/>
          <w:szCs w:val="20"/>
        </w:rPr>
      </w:pPr>
      <w:r w:rsidRPr="00505853">
        <w:rPr>
          <w:rFonts w:ascii="Arial" w:eastAsia="Arial" w:hAnsi="Arial" w:cs="Arial"/>
          <w:b/>
          <w:sz w:val="20"/>
          <w:szCs w:val="20"/>
          <w:u w:val="single"/>
        </w:rPr>
        <w:lastRenderedPageBreak/>
        <w:t>Bijlage 2</w:t>
      </w:r>
      <w:r w:rsidRPr="00505853">
        <w:rPr>
          <w:rFonts w:ascii="Arial" w:eastAsia="Arial" w:hAnsi="Arial" w:cs="Arial"/>
          <w:b/>
          <w:sz w:val="20"/>
          <w:szCs w:val="20"/>
        </w:rPr>
        <w:t xml:space="preserve">: procedure voor toegang ‘vertrouwelijk luik’ in MLP  </w:t>
      </w:r>
    </w:p>
    <w:p w:rsidR="003E0CBA" w:rsidRDefault="003E0CBA" w:rsidP="003E0CBA">
      <w:pPr>
        <w:jc w:val="both"/>
        <w:rPr>
          <w:rFonts w:ascii="Arial" w:eastAsia="Arial" w:hAnsi="Arial" w:cs="Arial"/>
          <w:b/>
        </w:rPr>
      </w:pPr>
    </w:p>
    <w:p w:rsidR="003E0CBA" w:rsidRDefault="003E0CBA" w:rsidP="003E0CBA">
      <w:pPr>
        <w:shd w:val="clear" w:color="auto" w:fill="FFFFFF"/>
        <w:spacing w:after="160" w:line="242" w:lineRule="auto"/>
        <w:jc w:val="both"/>
        <w:rPr>
          <w:rFonts w:ascii="Arial" w:eastAsia="Arial" w:hAnsi="Arial" w:cs="Arial"/>
        </w:rPr>
      </w:pPr>
      <w:r>
        <w:rPr>
          <w:rFonts w:ascii="Arial" w:eastAsia="Arial" w:hAnsi="Arial" w:cs="Arial"/>
        </w:rPr>
        <w:t xml:space="preserve">Om toegang te krijgen tot het Vertrouwelijk Luik van de klant in het kader van de adviesbevoegdheid indicering voor partners van VDAB heeft de gecertificeerde </w:t>
      </w:r>
      <w:proofErr w:type="spellStart"/>
      <w:r>
        <w:rPr>
          <w:rFonts w:ascii="Arial" w:eastAsia="Arial" w:hAnsi="Arial" w:cs="Arial"/>
        </w:rPr>
        <w:t>indiceerder</w:t>
      </w:r>
      <w:proofErr w:type="spellEnd"/>
      <w:r>
        <w:rPr>
          <w:rFonts w:ascii="Arial" w:eastAsia="Arial" w:hAnsi="Arial" w:cs="Arial"/>
        </w:rPr>
        <w:t xml:space="preserve"> zowel</w:t>
      </w:r>
    </w:p>
    <w:p w:rsidR="003E0CBA" w:rsidRDefault="003E0CBA" w:rsidP="003E0CBA">
      <w:pPr>
        <w:numPr>
          <w:ilvl w:val="0"/>
          <w:numId w:val="11"/>
        </w:numPr>
        <w:pBdr>
          <w:right w:val="none" w:sz="0" w:space="13" w:color="auto"/>
        </w:pBdr>
        <w:spacing w:before="140" w:line="242" w:lineRule="auto"/>
        <w:ind w:left="1080"/>
        <w:rPr>
          <w:color w:val="000000"/>
        </w:rPr>
      </w:pPr>
      <w:r>
        <w:rPr>
          <w:rFonts w:ascii="Arial" w:eastAsia="Arial" w:hAnsi="Arial" w:cs="Arial"/>
        </w:rPr>
        <w:t>een algemene toegang nodig in ‘Mijn Loopbaan voor Partners’ (MLP)</w:t>
      </w:r>
    </w:p>
    <w:p w:rsidR="003E0CBA" w:rsidRDefault="003E0CBA" w:rsidP="003E0CBA">
      <w:pPr>
        <w:numPr>
          <w:ilvl w:val="0"/>
          <w:numId w:val="11"/>
        </w:numPr>
        <w:pBdr>
          <w:right w:val="none" w:sz="0" w:space="13" w:color="auto"/>
        </w:pBdr>
        <w:spacing w:line="242" w:lineRule="auto"/>
        <w:ind w:left="1080"/>
        <w:rPr>
          <w:color w:val="000000"/>
        </w:rPr>
      </w:pPr>
      <w:r>
        <w:rPr>
          <w:rFonts w:ascii="Arial" w:eastAsia="Arial" w:hAnsi="Arial" w:cs="Arial"/>
        </w:rPr>
        <w:t>en een individuele toegang (met toestemming van de klant)</w:t>
      </w:r>
    </w:p>
    <w:p w:rsidR="003E0CBA" w:rsidRDefault="003E0CBA" w:rsidP="003E0CBA">
      <w:pPr>
        <w:pBdr>
          <w:right w:val="none" w:sz="0" w:space="13" w:color="auto"/>
        </w:pBdr>
        <w:spacing w:before="140" w:line="242" w:lineRule="auto"/>
        <w:rPr>
          <w:rFonts w:ascii="Arial" w:eastAsia="Arial" w:hAnsi="Arial" w:cs="Arial"/>
        </w:rPr>
      </w:pPr>
    </w:p>
    <w:p w:rsidR="003E0CBA" w:rsidRPr="008D2C44" w:rsidRDefault="003E0CBA" w:rsidP="003E0CBA">
      <w:pPr>
        <w:pStyle w:val="Kop3"/>
        <w:shd w:val="clear" w:color="auto" w:fill="FFFFFF"/>
        <w:spacing w:after="160" w:line="422" w:lineRule="auto"/>
        <w:ind w:left="0"/>
        <w:jc w:val="both"/>
        <w:rPr>
          <w:rFonts w:ascii="Arial" w:eastAsia="Arial" w:hAnsi="Arial" w:cs="Arial"/>
          <w:i w:val="0"/>
          <w:u w:val="none"/>
        </w:rPr>
      </w:pPr>
      <w:bookmarkStart w:id="8" w:name="_heading=h.l2hyxwirm8bv" w:colFirst="0" w:colLast="0"/>
      <w:bookmarkEnd w:id="8"/>
      <w:r w:rsidRPr="008D2C44">
        <w:rPr>
          <w:rFonts w:ascii="Arial" w:eastAsia="Arial" w:hAnsi="Arial" w:cs="Arial"/>
          <w:i w:val="0"/>
          <w:u w:val="none"/>
        </w:rPr>
        <w:t>1. Algemene toegang</w:t>
      </w:r>
    </w:p>
    <w:p w:rsidR="003E0CBA" w:rsidRDefault="003E0CBA" w:rsidP="003E0CBA">
      <w:pPr>
        <w:shd w:val="clear" w:color="auto" w:fill="FFFFFF"/>
        <w:spacing w:after="160" w:line="242" w:lineRule="auto"/>
        <w:jc w:val="both"/>
        <w:rPr>
          <w:rFonts w:ascii="Arial" w:eastAsia="Arial" w:hAnsi="Arial" w:cs="Arial"/>
          <w:color w:val="474B50"/>
        </w:rPr>
      </w:pPr>
      <w:r>
        <w:rPr>
          <w:rFonts w:ascii="Arial" w:eastAsia="Arial" w:hAnsi="Arial" w:cs="Arial"/>
        </w:rPr>
        <w:t xml:space="preserve">Hoe je de algemene toegang krijgt, lees je </w:t>
      </w:r>
      <w:hyperlink r:id="rId35">
        <w:r>
          <w:rPr>
            <w:rFonts w:ascii="Arial" w:eastAsia="Arial" w:hAnsi="Arial" w:cs="Arial"/>
            <w:color w:val="1155CC"/>
            <w:u w:val="single"/>
          </w:rPr>
          <w:t>hier</w:t>
        </w:r>
      </w:hyperlink>
      <w:r>
        <w:rPr>
          <w:rFonts w:ascii="Arial" w:eastAsia="Arial" w:hAnsi="Arial" w:cs="Arial"/>
          <w:color w:val="474B50"/>
        </w:rPr>
        <w:t>.</w:t>
      </w:r>
    </w:p>
    <w:p w:rsidR="003E0CBA" w:rsidRDefault="003E0CBA" w:rsidP="003E0CBA">
      <w:pPr>
        <w:shd w:val="clear" w:color="auto" w:fill="FFFFFF"/>
        <w:spacing w:after="160" w:line="242" w:lineRule="auto"/>
        <w:jc w:val="both"/>
        <w:rPr>
          <w:rFonts w:ascii="Arial" w:eastAsia="Arial" w:hAnsi="Arial" w:cs="Arial"/>
        </w:rPr>
      </w:pPr>
      <w:r>
        <w:rPr>
          <w:rFonts w:ascii="Arial" w:eastAsia="Arial" w:hAnsi="Arial" w:cs="Arial"/>
        </w:rPr>
        <w:t>Dit houdt in:</w:t>
      </w:r>
    </w:p>
    <w:p w:rsidR="003E0CBA" w:rsidRDefault="003E0CBA" w:rsidP="003E0CBA">
      <w:pPr>
        <w:numPr>
          <w:ilvl w:val="0"/>
          <w:numId w:val="8"/>
        </w:numPr>
        <w:pBdr>
          <w:right w:val="none" w:sz="0" w:space="13" w:color="auto"/>
        </w:pBdr>
        <w:spacing w:before="140" w:line="242" w:lineRule="auto"/>
        <w:ind w:left="1080"/>
      </w:pPr>
      <w:r>
        <w:rPr>
          <w:rFonts w:ascii="Arial" w:eastAsia="Arial" w:hAnsi="Arial" w:cs="Arial"/>
        </w:rPr>
        <w:t>je vult het online formulier</w:t>
      </w:r>
      <w:r>
        <w:rPr>
          <w:rFonts w:ascii="Arial" w:eastAsia="Arial" w:hAnsi="Arial" w:cs="Arial"/>
          <w:i/>
          <w:color w:val="474B50"/>
        </w:rPr>
        <w:t xml:space="preserve"> </w:t>
      </w:r>
      <w:hyperlink r:id="rId36">
        <w:r>
          <w:rPr>
            <w:rFonts w:ascii="Arial" w:eastAsia="Arial" w:hAnsi="Arial" w:cs="Arial"/>
            <w:color w:val="1155CC"/>
            <w:u w:val="single"/>
          </w:rPr>
          <w:t xml:space="preserve">verwerkersovereenkomst </w:t>
        </w:r>
      </w:hyperlink>
      <w:r>
        <w:rPr>
          <w:rFonts w:ascii="Arial" w:eastAsia="Arial" w:hAnsi="Arial" w:cs="Arial"/>
        </w:rPr>
        <w:t>in</w:t>
      </w:r>
    </w:p>
    <w:p w:rsidR="003E0CBA" w:rsidRDefault="003E0CBA" w:rsidP="003E0CBA">
      <w:pPr>
        <w:numPr>
          <w:ilvl w:val="0"/>
          <w:numId w:val="8"/>
        </w:numPr>
        <w:pBdr>
          <w:right w:val="none" w:sz="0" w:space="13" w:color="auto"/>
        </w:pBdr>
        <w:spacing w:line="242" w:lineRule="auto"/>
        <w:ind w:left="1080"/>
      </w:pPr>
      <w:r>
        <w:rPr>
          <w:rFonts w:ascii="Arial" w:eastAsia="Arial" w:hAnsi="Arial" w:cs="Arial"/>
        </w:rPr>
        <w:t>voor elke gebruiker een gebruikersprofiel aanmaken in</w:t>
      </w:r>
      <w:r>
        <w:rPr>
          <w:rFonts w:ascii="Arial" w:eastAsia="Arial" w:hAnsi="Arial" w:cs="Arial"/>
          <w:color w:val="474B50"/>
        </w:rPr>
        <w:t xml:space="preserve"> </w:t>
      </w:r>
      <w:r w:rsidRPr="00505853">
        <w:rPr>
          <w:rFonts w:ascii="Arial" w:eastAsia="Arial" w:hAnsi="Arial" w:cs="Arial"/>
        </w:rPr>
        <w:t>Toegangsbeheer</w:t>
      </w:r>
      <w:r>
        <w:rPr>
          <w:rFonts w:ascii="Arial" w:eastAsia="Arial" w:hAnsi="Arial" w:cs="Arial"/>
          <w:color w:val="474B50"/>
        </w:rPr>
        <w:t xml:space="preserve"> </w:t>
      </w:r>
    </w:p>
    <w:p w:rsidR="003E0CBA" w:rsidRPr="00505853" w:rsidRDefault="003E0CBA" w:rsidP="003E0CBA">
      <w:pPr>
        <w:numPr>
          <w:ilvl w:val="0"/>
          <w:numId w:val="8"/>
        </w:numPr>
        <w:pBdr>
          <w:right w:val="none" w:sz="0" w:space="13" w:color="auto"/>
        </w:pBdr>
        <w:spacing w:line="242" w:lineRule="auto"/>
        <w:ind w:left="1080"/>
      </w:pPr>
      <w:r>
        <w:rPr>
          <w:rFonts w:ascii="Arial" w:eastAsia="Arial" w:hAnsi="Arial" w:cs="Arial"/>
        </w:rPr>
        <w:t>je vult voor elke gebruiker het online formulier</w:t>
      </w:r>
      <w:r>
        <w:rPr>
          <w:rFonts w:ascii="Arial" w:eastAsia="Arial" w:hAnsi="Arial" w:cs="Arial"/>
          <w:color w:val="474B50"/>
        </w:rPr>
        <w:t xml:space="preserve"> </w:t>
      </w:r>
      <w:hyperlink r:id="rId37">
        <w:r>
          <w:rPr>
            <w:rFonts w:ascii="Arial" w:eastAsia="Arial" w:hAnsi="Arial" w:cs="Arial"/>
            <w:color w:val="1155CC"/>
            <w:u w:val="single"/>
          </w:rPr>
          <w:t>Gebruiker MLP</w:t>
        </w:r>
      </w:hyperlink>
      <w:r>
        <w:rPr>
          <w:rFonts w:ascii="Arial" w:eastAsia="Arial" w:hAnsi="Arial" w:cs="Arial"/>
          <w:color w:val="474B50"/>
        </w:rPr>
        <w:t xml:space="preserve"> </w:t>
      </w:r>
      <w:r>
        <w:rPr>
          <w:rFonts w:ascii="Arial" w:eastAsia="Arial" w:hAnsi="Arial" w:cs="Arial"/>
        </w:rPr>
        <w:t>in (als samenwerking/project geef je 'adviesbevoegdheid indicering' op)</w:t>
      </w:r>
    </w:p>
    <w:p w:rsidR="003E0CBA" w:rsidRDefault="003E0CBA" w:rsidP="003E0CBA">
      <w:pPr>
        <w:shd w:val="clear" w:color="auto" w:fill="FFFFFF"/>
        <w:spacing w:after="160" w:line="242" w:lineRule="auto"/>
        <w:rPr>
          <w:rFonts w:ascii="Arial" w:eastAsia="Arial" w:hAnsi="Arial" w:cs="Arial"/>
        </w:rPr>
      </w:pPr>
    </w:p>
    <w:p w:rsidR="003E0CBA" w:rsidRPr="00505853" w:rsidRDefault="003E0CBA" w:rsidP="003E0CBA">
      <w:pPr>
        <w:shd w:val="clear" w:color="auto" w:fill="FFFFFF"/>
        <w:spacing w:after="160" w:line="242" w:lineRule="auto"/>
        <w:rPr>
          <w:rFonts w:ascii="Arial" w:eastAsia="Arial" w:hAnsi="Arial" w:cs="Arial"/>
        </w:rPr>
      </w:pPr>
      <w:r w:rsidRPr="00505853">
        <w:rPr>
          <w:rFonts w:ascii="Arial" w:eastAsia="Arial" w:hAnsi="Arial" w:cs="Arial"/>
        </w:rPr>
        <w:t>Hoe je toegang krijgt tot ‘enkel in vertrouwelijk luik’ lees je</w:t>
      </w:r>
      <w:r w:rsidRPr="00505853">
        <w:rPr>
          <w:rFonts w:ascii="Arial" w:eastAsia="Arial" w:hAnsi="Arial" w:cs="Arial"/>
          <w:color w:val="0066CC"/>
        </w:rPr>
        <w:t xml:space="preserve"> </w:t>
      </w:r>
      <w:hyperlink r:id="rId38" w:anchor="enkel-vertrouwelijk-luik" w:history="1">
        <w:r w:rsidRPr="00505853">
          <w:rPr>
            <w:rStyle w:val="Hyperlink"/>
            <w:rFonts w:ascii="Arial" w:eastAsia="Arial" w:hAnsi="Arial" w:cs="Arial"/>
            <w:color w:val="3366CC"/>
          </w:rPr>
          <w:t>hier.</w:t>
        </w:r>
      </w:hyperlink>
    </w:p>
    <w:p w:rsidR="003E0CBA" w:rsidRDefault="003E0CBA" w:rsidP="003E0CBA">
      <w:pPr>
        <w:shd w:val="clear" w:color="auto" w:fill="FFFFFF"/>
        <w:spacing w:after="160" w:line="242" w:lineRule="auto"/>
        <w:jc w:val="both"/>
        <w:rPr>
          <w:rFonts w:ascii="Arial" w:eastAsia="Arial" w:hAnsi="Arial" w:cs="Arial"/>
        </w:rPr>
      </w:pPr>
      <w:r>
        <w:rPr>
          <w:rFonts w:ascii="Arial" w:eastAsia="Arial" w:hAnsi="Arial" w:cs="Arial"/>
        </w:rPr>
        <w:t>Het attest van erkenning door departement Welzijn en Volksgezondheid is niet nodig.</w:t>
      </w:r>
    </w:p>
    <w:p w:rsidR="003E0CBA" w:rsidRDefault="003E0CBA" w:rsidP="003E0CBA">
      <w:pPr>
        <w:pStyle w:val="Kop3"/>
        <w:shd w:val="clear" w:color="auto" w:fill="FFFFFF"/>
        <w:spacing w:after="160" w:line="422" w:lineRule="auto"/>
        <w:ind w:left="0"/>
        <w:jc w:val="both"/>
        <w:rPr>
          <w:rFonts w:ascii="Arial" w:eastAsia="Arial" w:hAnsi="Arial" w:cs="Arial"/>
          <w:i w:val="0"/>
          <w:u w:val="none"/>
        </w:rPr>
      </w:pPr>
      <w:bookmarkStart w:id="9" w:name="_heading=h.bgnsr5q8pgo" w:colFirst="0" w:colLast="0"/>
      <w:bookmarkStart w:id="10" w:name="_heading=h.qnac3w3yepky" w:colFirst="0" w:colLast="0"/>
      <w:bookmarkEnd w:id="9"/>
      <w:bookmarkEnd w:id="10"/>
    </w:p>
    <w:p w:rsidR="003E0CBA" w:rsidRPr="008D2C44" w:rsidRDefault="003E0CBA" w:rsidP="003E0CBA">
      <w:pPr>
        <w:pStyle w:val="Kop3"/>
        <w:shd w:val="clear" w:color="auto" w:fill="FFFFFF"/>
        <w:spacing w:after="160" w:line="422" w:lineRule="auto"/>
        <w:ind w:left="0"/>
        <w:jc w:val="both"/>
        <w:rPr>
          <w:rFonts w:ascii="Arial" w:eastAsia="Arial" w:hAnsi="Arial" w:cs="Arial"/>
          <w:i w:val="0"/>
          <w:u w:val="none"/>
        </w:rPr>
      </w:pPr>
      <w:r w:rsidRPr="008D2C44">
        <w:rPr>
          <w:rFonts w:ascii="Arial" w:eastAsia="Arial" w:hAnsi="Arial" w:cs="Arial"/>
          <w:i w:val="0"/>
          <w:u w:val="none"/>
        </w:rPr>
        <w:t>2. Individuele toegang (met toestemming van de klant)</w:t>
      </w:r>
    </w:p>
    <w:p w:rsidR="003E0CBA" w:rsidRDefault="003E0CBA" w:rsidP="003E0CBA">
      <w:pPr>
        <w:shd w:val="clear" w:color="auto" w:fill="FFFFFF"/>
        <w:spacing w:after="160" w:line="242" w:lineRule="auto"/>
        <w:jc w:val="both"/>
        <w:rPr>
          <w:rFonts w:ascii="Arial" w:eastAsia="Arial" w:hAnsi="Arial" w:cs="Arial"/>
        </w:rPr>
      </w:pPr>
      <w:r>
        <w:rPr>
          <w:rFonts w:ascii="Arial" w:eastAsia="Arial" w:hAnsi="Arial" w:cs="Arial"/>
        </w:rPr>
        <w:t xml:space="preserve">Elke individuele klant/werkzoekende dient akkoord te gaan met een ‘kennisgeving individueel dossier vertrouwelijk luik’ om de </w:t>
      </w:r>
      <w:proofErr w:type="spellStart"/>
      <w:r>
        <w:rPr>
          <w:rFonts w:ascii="Arial" w:eastAsia="Arial" w:hAnsi="Arial" w:cs="Arial"/>
        </w:rPr>
        <w:t>indiceerder</w:t>
      </w:r>
      <w:proofErr w:type="spellEnd"/>
      <w:r>
        <w:rPr>
          <w:rFonts w:ascii="Arial" w:eastAsia="Arial" w:hAnsi="Arial" w:cs="Arial"/>
        </w:rPr>
        <w:t xml:space="preserve"> toegang te geven tot het vertrouwelijk luik in het klantendossier.  </w:t>
      </w:r>
    </w:p>
    <w:p w:rsidR="003E0CBA" w:rsidRDefault="003E0CBA" w:rsidP="003E0CBA">
      <w:pPr>
        <w:pStyle w:val="Normaalweb"/>
        <w:shd w:val="clear" w:color="auto" w:fill="FFFFFF"/>
        <w:spacing w:before="0" w:beforeAutospacing="0" w:after="160" w:afterAutospacing="0"/>
        <w:jc w:val="both"/>
      </w:pPr>
      <w:r>
        <w:rPr>
          <w:rFonts w:ascii="Arial" w:hAnsi="Arial" w:cs="Arial"/>
          <w:color w:val="000000"/>
          <w:sz w:val="22"/>
          <w:szCs w:val="22"/>
        </w:rPr>
        <w:t xml:space="preserve">Hiervoor moet de </w:t>
      </w:r>
      <w:proofErr w:type="spellStart"/>
      <w:r>
        <w:rPr>
          <w:rFonts w:ascii="Arial" w:hAnsi="Arial" w:cs="Arial"/>
          <w:color w:val="000000"/>
          <w:sz w:val="22"/>
          <w:szCs w:val="22"/>
        </w:rPr>
        <w:t>indiceerder</w:t>
      </w:r>
      <w:proofErr w:type="spellEnd"/>
      <w:r>
        <w:rPr>
          <w:rFonts w:ascii="Arial" w:hAnsi="Arial" w:cs="Arial"/>
          <w:color w:val="000000"/>
          <w:sz w:val="22"/>
          <w:szCs w:val="22"/>
        </w:rPr>
        <w:t>: </w:t>
      </w:r>
    </w:p>
    <w:p w:rsidR="003E0CBA" w:rsidRDefault="003E0CBA" w:rsidP="003E0CBA">
      <w:pPr>
        <w:pStyle w:val="Normaalweb"/>
        <w:numPr>
          <w:ilvl w:val="0"/>
          <w:numId w:val="14"/>
        </w:numPr>
        <w:spacing w:before="140" w:beforeAutospacing="0" w:after="0" w:afterAutospacing="0"/>
        <w:ind w:left="1080"/>
        <w:textAlignment w:val="baseline"/>
        <w:rPr>
          <w:rFonts w:ascii="Arial" w:hAnsi="Arial" w:cs="Arial"/>
          <w:color w:val="474B50"/>
          <w:sz w:val="22"/>
          <w:szCs w:val="22"/>
        </w:rPr>
      </w:pPr>
      <w:r>
        <w:rPr>
          <w:rFonts w:ascii="Arial" w:hAnsi="Arial" w:cs="Arial"/>
          <w:color w:val="000000"/>
          <w:sz w:val="22"/>
          <w:szCs w:val="22"/>
        </w:rPr>
        <w:t xml:space="preserve">samen met de klant/werkzoekende het </w:t>
      </w:r>
      <w:r>
        <w:rPr>
          <w:rFonts w:ascii="Arial" w:hAnsi="Arial" w:cs="Arial"/>
          <w:color w:val="474B50"/>
          <w:sz w:val="22"/>
          <w:szCs w:val="22"/>
        </w:rPr>
        <w:t> </w:t>
      </w:r>
      <w:hyperlink r:id="rId39" w:anchor="_-individuele-toegang-met-toestemming-van-de-klant" w:history="1">
        <w:r w:rsidRPr="00173BD6">
          <w:rPr>
            <w:rFonts w:ascii="Arial" w:eastAsia="Arial" w:hAnsi="Arial" w:cs="Arial"/>
            <w:color w:val="1155CC"/>
            <w:sz w:val="22"/>
            <w:szCs w:val="22"/>
            <w:u w:val="single"/>
            <w:lang w:val="nl-NL"/>
          </w:rPr>
          <w:t>Formulier - kennisgeving individueel dossier vertrouwelijk luik</w:t>
        </w:r>
      </w:hyperlink>
      <w:r>
        <w:rPr>
          <w:rFonts w:ascii="Arial" w:hAnsi="Arial" w:cs="Arial"/>
          <w:color w:val="474B50"/>
          <w:sz w:val="22"/>
          <w:szCs w:val="22"/>
        </w:rPr>
        <w:t xml:space="preserve"> </w:t>
      </w:r>
      <w:r w:rsidRPr="008D2C44">
        <w:rPr>
          <w:rFonts w:ascii="Arial" w:hAnsi="Arial" w:cs="Arial"/>
          <w:color w:val="000000"/>
          <w:sz w:val="22"/>
          <w:szCs w:val="22"/>
        </w:rPr>
        <w:t>invullen</w:t>
      </w:r>
    </w:p>
    <w:p w:rsidR="003E0CBA" w:rsidRPr="008D2C44" w:rsidRDefault="003E0CBA" w:rsidP="003E0CBA">
      <w:pPr>
        <w:pStyle w:val="Normaalweb"/>
        <w:numPr>
          <w:ilvl w:val="0"/>
          <w:numId w:val="14"/>
        </w:numPr>
        <w:spacing w:before="140" w:beforeAutospacing="0" w:after="0" w:afterAutospacing="0"/>
        <w:ind w:left="1080"/>
        <w:textAlignment w:val="baseline"/>
        <w:rPr>
          <w:rFonts w:ascii="Arial" w:hAnsi="Arial" w:cs="Arial"/>
          <w:color w:val="474B50"/>
          <w:sz w:val="22"/>
          <w:szCs w:val="22"/>
        </w:rPr>
      </w:pPr>
      <w:r w:rsidRPr="001214A6">
        <w:rPr>
          <w:rFonts w:ascii="Arial" w:hAnsi="Arial" w:cs="Arial"/>
          <w:color w:val="000000"/>
        </w:rPr>
        <w:t>h</w:t>
      </w:r>
      <w:r w:rsidRPr="008D2C44">
        <w:rPr>
          <w:rFonts w:ascii="Arial" w:hAnsi="Arial" w:cs="Arial"/>
          <w:color w:val="000000"/>
          <w:sz w:val="22"/>
          <w:szCs w:val="22"/>
        </w:rPr>
        <w:t xml:space="preserve">et ingevulde formulier </w:t>
      </w:r>
      <w:r>
        <w:rPr>
          <w:rFonts w:ascii="Arial" w:hAnsi="Arial" w:cs="Arial"/>
          <w:color w:val="000000"/>
          <w:sz w:val="22"/>
          <w:szCs w:val="22"/>
        </w:rPr>
        <w:t>mailen naar</w:t>
      </w:r>
      <w:r w:rsidRPr="008D2C44">
        <w:rPr>
          <w:rFonts w:ascii="Arial" w:hAnsi="Arial" w:cs="Arial"/>
          <w:color w:val="000000"/>
          <w:sz w:val="22"/>
          <w:szCs w:val="22"/>
        </w:rPr>
        <w:t>:</w:t>
      </w:r>
      <w:r>
        <w:rPr>
          <w:rFonts w:ascii="Arial" w:hAnsi="Arial" w:cs="Arial"/>
          <w:color w:val="1155CC"/>
          <w:sz w:val="22"/>
          <w:szCs w:val="22"/>
        </w:rPr>
        <w:t xml:space="preserve"> </w:t>
      </w:r>
      <w:r w:rsidRPr="008D2C44">
        <w:rPr>
          <w:rFonts w:ascii="Arial" w:hAnsi="Arial" w:cs="Arial"/>
          <w:color w:val="000000"/>
          <w:sz w:val="22"/>
          <w:szCs w:val="22"/>
        </w:rPr>
        <w:t>tewerkstelling@vdab.be</w:t>
      </w:r>
      <w:r>
        <w:rPr>
          <w:rFonts w:ascii="Arial" w:hAnsi="Arial" w:cs="Arial"/>
          <w:color w:val="000000"/>
          <w:sz w:val="22"/>
          <w:szCs w:val="22"/>
        </w:rPr>
        <w:t>.</w:t>
      </w:r>
      <w:r w:rsidRPr="008D2C44">
        <w:rPr>
          <w:rFonts w:ascii="Arial" w:hAnsi="Arial" w:cs="Arial"/>
          <w:color w:val="474B50"/>
          <w:sz w:val="22"/>
          <w:szCs w:val="22"/>
        </w:rPr>
        <w:t xml:space="preserve"> </w:t>
      </w:r>
      <w:r w:rsidRPr="008D2C44">
        <w:rPr>
          <w:rFonts w:ascii="Arial" w:hAnsi="Arial" w:cs="Arial"/>
          <w:color w:val="000000"/>
          <w:sz w:val="22"/>
          <w:szCs w:val="22"/>
        </w:rPr>
        <w:t>Team tewerkstelling zorgt ervoor dat de toegang in orde komt.</w:t>
      </w:r>
    </w:p>
    <w:p w:rsidR="003E0CBA" w:rsidRDefault="003E0CBA" w:rsidP="003E0CBA">
      <w:pPr>
        <w:spacing w:before="303" w:line="242" w:lineRule="auto"/>
        <w:ind w:firstLine="7"/>
        <w:jc w:val="both"/>
        <w:rPr>
          <w:rFonts w:ascii="Arial" w:eastAsia="Arial" w:hAnsi="Arial" w:cs="Arial"/>
        </w:rPr>
      </w:pPr>
    </w:p>
    <w:p w:rsidR="003E0CBA" w:rsidRDefault="003E0CBA" w:rsidP="003E0CBA">
      <w:pPr>
        <w:jc w:val="both"/>
      </w:pPr>
    </w:p>
    <w:p w:rsidR="003E0CBA" w:rsidRDefault="003E0CBA" w:rsidP="003E0CBA">
      <w:pPr>
        <w:pBdr>
          <w:top w:val="nil"/>
          <w:left w:val="nil"/>
          <w:bottom w:val="nil"/>
          <w:right w:val="nil"/>
          <w:between w:val="nil"/>
        </w:pBdr>
        <w:spacing w:before="522" w:line="266" w:lineRule="auto"/>
        <w:ind w:firstLine="1"/>
        <w:jc w:val="both"/>
        <w:rPr>
          <w:rFonts w:ascii="Calibri" w:eastAsia="Calibri" w:hAnsi="Calibri" w:cs="Calibri"/>
          <w:sz w:val="20"/>
          <w:szCs w:val="20"/>
        </w:rPr>
      </w:pPr>
    </w:p>
    <w:p w:rsidR="00AB02B6" w:rsidRDefault="00AB02B6"/>
    <w:sectPr w:rsidR="00AB02B6">
      <w:footerReference w:type="default" r:id="rId40"/>
      <w:pgSz w:w="11910" w:h="16840"/>
      <w:pgMar w:top="1417" w:right="1417" w:bottom="1417" w:left="1417" w:header="0" w:footer="43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09" w:rsidRDefault="000A187C">
    <w:pPr>
      <w:pBdr>
        <w:top w:val="nil"/>
        <w:left w:val="nil"/>
        <w:bottom w:val="nil"/>
        <w:right w:val="nil"/>
        <w:between w:val="nil"/>
      </w:pBdr>
      <w:spacing w:line="276" w:lineRule="auto"/>
      <w:jc w:val="right"/>
      <w:rPr>
        <w:color w:val="000000"/>
        <w:sz w:val="20"/>
        <w:szCs w:val="20"/>
      </w:rPr>
    </w:pPr>
    <w:r>
      <w:rPr>
        <w:sz w:val="20"/>
        <w:szCs w:val="20"/>
      </w:rPr>
      <w:fldChar w:fldCharType="begin"/>
    </w:r>
    <w:r>
      <w:rPr>
        <w:sz w:val="20"/>
        <w:szCs w:val="20"/>
      </w:rPr>
      <w:instrText>PAGE</w:instrTex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40397"/>
      <w:docPartObj>
        <w:docPartGallery w:val="Page Numbers (Bottom of Page)"/>
        <w:docPartUnique/>
      </w:docPartObj>
    </w:sdtPr>
    <w:sdtEndPr/>
    <w:sdtContent>
      <w:p w:rsidR="003F344C" w:rsidRDefault="000A187C">
        <w:pPr>
          <w:pStyle w:val="Voettekst"/>
          <w:jc w:val="right"/>
        </w:pPr>
        <w:r>
          <w:fldChar w:fldCharType="begin"/>
        </w:r>
        <w:r>
          <w:instrText>PAGE   \* MERGEFORMAT</w:instrText>
        </w:r>
        <w:r>
          <w:fldChar w:fldCharType="separate"/>
        </w:r>
        <w:r>
          <w:t>2</w:t>
        </w:r>
        <w:r>
          <w:fldChar w:fldCharType="end"/>
        </w:r>
      </w:p>
    </w:sdtContent>
  </w:sdt>
  <w:p w:rsidR="003F344C" w:rsidRDefault="000A18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217856"/>
      <w:docPartObj>
        <w:docPartGallery w:val="Page Numbers (Bottom of Page)"/>
        <w:docPartUnique/>
      </w:docPartObj>
    </w:sdtPr>
    <w:sdtEndPr/>
    <w:sdtContent>
      <w:p w:rsidR="003F344C" w:rsidRDefault="000A187C">
        <w:pPr>
          <w:pStyle w:val="Voettekst"/>
          <w:jc w:val="right"/>
        </w:pPr>
        <w:r>
          <w:fldChar w:fldCharType="begin"/>
        </w:r>
        <w:r>
          <w:instrText>PAGE   \* MERGEFORMAT</w:instrText>
        </w:r>
        <w:r>
          <w:fldChar w:fldCharType="separate"/>
        </w:r>
        <w:r>
          <w:t>2</w:t>
        </w:r>
        <w:r>
          <w:fldChar w:fldCharType="end"/>
        </w:r>
      </w:p>
    </w:sdtContent>
  </w:sdt>
  <w:p w:rsidR="00043F09" w:rsidRDefault="000A187C">
    <w:pPr>
      <w:pBdr>
        <w:top w:val="nil"/>
        <w:left w:val="nil"/>
        <w:bottom w:val="nil"/>
        <w:right w:val="nil"/>
        <w:between w:val="nil"/>
      </w:pBdr>
      <w:spacing w:line="14" w:lineRule="auto"/>
      <w:jc w:val="right"/>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065"/>
    <w:multiLevelType w:val="multilevel"/>
    <w:tmpl w:val="2730E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1C372C"/>
    <w:multiLevelType w:val="multilevel"/>
    <w:tmpl w:val="0D3C18DC"/>
    <w:lvl w:ilvl="0">
      <w:start w:val="1"/>
      <w:numFmt w:val="bullet"/>
      <w:lvlText w:val="●"/>
      <w:lvlJc w:val="left"/>
      <w:pPr>
        <w:ind w:left="720" w:hanging="360"/>
      </w:pPr>
      <w:rPr>
        <w:rFonts w:ascii="Arial" w:eastAsia="Arial" w:hAnsi="Arial" w:cs="Arial"/>
        <w:color w:val="474B5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10947"/>
    <w:multiLevelType w:val="multilevel"/>
    <w:tmpl w:val="5690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931E7"/>
    <w:multiLevelType w:val="multilevel"/>
    <w:tmpl w:val="394A2D8A"/>
    <w:lvl w:ilvl="0">
      <w:start w:val="6"/>
      <w:numFmt w:val="decimal"/>
      <w:lvlText w:val="%1."/>
      <w:lvlJc w:val="left"/>
      <w:pPr>
        <w:ind w:left="1315" w:hanging="360"/>
      </w:pPr>
      <w:rPr>
        <w:rFonts w:ascii="Arial" w:eastAsia="Arial" w:hAnsi="Arial" w:cs="Arial"/>
        <w:b/>
        <w:color w:val="000000"/>
        <w:sz w:val="24"/>
        <w:szCs w:val="24"/>
      </w:rPr>
    </w:lvl>
    <w:lvl w:ilvl="1">
      <w:start w:val="1"/>
      <w:numFmt w:val="decimal"/>
      <w:lvlText w:val="%2."/>
      <w:lvlJc w:val="left"/>
      <w:pPr>
        <w:ind w:left="1611" w:hanging="358"/>
      </w:pPr>
      <w:rPr>
        <w:rFonts w:ascii="Carlito" w:eastAsia="Carlito" w:hAnsi="Carlito" w:cs="Carlito"/>
        <w:sz w:val="22"/>
        <w:szCs w:val="22"/>
      </w:rPr>
    </w:lvl>
    <w:lvl w:ilvl="2">
      <w:start w:val="1"/>
      <w:numFmt w:val="lowerRoman"/>
      <w:lvlText w:val="%3."/>
      <w:lvlJc w:val="left"/>
      <w:pPr>
        <w:ind w:left="2331" w:hanging="286"/>
      </w:pPr>
      <w:rPr>
        <w:rFonts w:ascii="Carlito" w:eastAsia="Carlito" w:hAnsi="Carlito" w:cs="Carlito"/>
        <w:sz w:val="22"/>
        <w:szCs w:val="22"/>
      </w:rPr>
    </w:lvl>
    <w:lvl w:ilvl="3">
      <w:numFmt w:val="bullet"/>
      <w:lvlText w:val="•"/>
      <w:lvlJc w:val="left"/>
      <w:pPr>
        <w:ind w:left="2340" w:hanging="286"/>
      </w:pPr>
    </w:lvl>
    <w:lvl w:ilvl="4">
      <w:numFmt w:val="bullet"/>
      <w:lvlText w:val="•"/>
      <w:lvlJc w:val="left"/>
      <w:pPr>
        <w:ind w:left="3552" w:hanging="286"/>
      </w:pPr>
    </w:lvl>
    <w:lvl w:ilvl="5">
      <w:numFmt w:val="bullet"/>
      <w:lvlText w:val="•"/>
      <w:lvlJc w:val="left"/>
      <w:pPr>
        <w:ind w:left="4764" w:hanging="286"/>
      </w:pPr>
    </w:lvl>
    <w:lvl w:ilvl="6">
      <w:numFmt w:val="bullet"/>
      <w:lvlText w:val="•"/>
      <w:lvlJc w:val="left"/>
      <w:pPr>
        <w:ind w:left="5977" w:hanging="286"/>
      </w:pPr>
    </w:lvl>
    <w:lvl w:ilvl="7">
      <w:numFmt w:val="bullet"/>
      <w:lvlText w:val="•"/>
      <w:lvlJc w:val="left"/>
      <w:pPr>
        <w:ind w:left="7189" w:hanging="286"/>
      </w:pPr>
    </w:lvl>
    <w:lvl w:ilvl="8">
      <w:numFmt w:val="bullet"/>
      <w:lvlText w:val="•"/>
      <w:lvlJc w:val="left"/>
      <w:pPr>
        <w:ind w:left="8401" w:hanging="286"/>
      </w:pPr>
    </w:lvl>
  </w:abstractNum>
  <w:abstractNum w:abstractNumId="4" w15:restartNumberingAfterBreak="0">
    <w:nsid w:val="2D59735D"/>
    <w:multiLevelType w:val="multilevel"/>
    <w:tmpl w:val="0610E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970B3"/>
    <w:multiLevelType w:val="multilevel"/>
    <w:tmpl w:val="A8927B56"/>
    <w:lvl w:ilvl="0">
      <w:start w:val="1"/>
      <w:numFmt w:val="decimal"/>
      <w:lvlText w:val="%1."/>
      <w:lvlJc w:val="left"/>
      <w:pPr>
        <w:ind w:left="1306" w:hanging="351"/>
      </w:pPr>
      <w:rPr>
        <w:rFonts w:ascii="Arial" w:eastAsia="Arial" w:hAnsi="Arial" w:cs="Arial"/>
        <w:b/>
        <w:color w:val="000000"/>
        <w:sz w:val="24"/>
        <w:szCs w:val="24"/>
      </w:rPr>
    </w:lvl>
    <w:lvl w:ilvl="1">
      <w:start w:val="1"/>
      <w:numFmt w:val="decimal"/>
      <w:lvlText w:val="%2."/>
      <w:lvlJc w:val="left"/>
      <w:pPr>
        <w:ind w:left="1671" w:hanging="356"/>
      </w:pPr>
      <w:rPr>
        <w:rFonts w:ascii="Carlito" w:eastAsia="Carlito" w:hAnsi="Carlito" w:cs="Carlito"/>
        <w:sz w:val="22"/>
        <w:szCs w:val="22"/>
      </w:rPr>
    </w:lvl>
    <w:lvl w:ilvl="2">
      <w:start w:val="1"/>
      <w:numFmt w:val="lowerRoman"/>
      <w:lvlText w:val="%3."/>
      <w:lvlJc w:val="left"/>
      <w:pPr>
        <w:ind w:left="2331" w:hanging="288"/>
      </w:pPr>
      <w:rPr>
        <w:rFonts w:ascii="Carlito" w:eastAsia="Carlito" w:hAnsi="Carlito" w:cs="Carlito"/>
        <w:sz w:val="22"/>
        <w:szCs w:val="22"/>
      </w:rPr>
    </w:lvl>
    <w:lvl w:ilvl="3">
      <w:numFmt w:val="bullet"/>
      <w:lvlText w:val="•"/>
      <w:lvlJc w:val="left"/>
      <w:pPr>
        <w:ind w:left="3400" w:hanging="288"/>
      </w:pPr>
    </w:lvl>
    <w:lvl w:ilvl="4">
      <w:numFmt w:val="bullet"/>
      <w:lvlText w:val="•"/>
      <w:lvlJc w:val="left"/>
      <w:pPr>
        <w:ind w:left="4461" w:hanging="288"/>
      </w:pPr>
    </w:lvl>
    <w:lvl w:ilvl="5">
      <w:numFmt w:val="bullet"/>
      <w:lvlText w:val="•"/>
      <w:lvlJc w:val="left"/>
      <w:pPr>
        <w:ind w:left="5522" w:hanging="287"/>
      </w:pPr>
    </w:lvl>
    <w:lvl w:ilvl="6">
      <w:numFmt w:val="bullet"/>
      <w:lvlText w:val="•"/>
      <w:lvlJc w:val="left"/>
      <w:pPr>
        <w:ind w:left="6583" w:hanging="288"/>
      </w:pPr>
    </w:lvl>
    <w:lvl w:ilvl="7">
      <w:numFmt w:val="bullet"/>
      <w:lvlText w:val="•"/>
      <w:lvlJc w:val="left"/>
      <w:pPr>
        <w:ind w:left="7644" w:hanging="288"/>
      </w:pPr>
    </w:lvl>
    <w:lvl w:ilvl="8">
      <w:numFmt w:val="bullet"/>
      <w:lvlText w:val="•"/>
      <w:lvlJc w:val="left"/>
      <w:pPr>
        <w:ind w:left="8704" w:hanging="288"/>
      </w:pPr>
    </w:lvl>
  </w:abstractNum>
  <w:abstractNum w:abstractNumId="6" w15:restartNumberingAfterBreak="0">
    <w:nsid w:val="3AE82119"/>
    <w:multiLevelType w:val="multilevel"/>
    <w:tmpl w:val="270414D8"/>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B449F"/>
    <w:multiLevelType w:val="multilevel"/>
    <w:tmpl w:val="0A9C6D1A"/>
    <w:lvl w:ilvl="0">
      <w:start w:val="1"/>
      <w:numFmt w:val="bullet"/>
      <w:lvlText w:val="●"/>
      <w:lvlJc w:val="left"/>
      <w:pPr>
        <w:ind w:left="720" w:hanging="360"/>
      </w:pPr>
      <w:rPr>
        <w:rFonts w:ascii="Arial" w:eastAsia="Arial" w:hAnsi="Arial" w:cs="Arial" w:hint="default"/>
        <w:color w:val="474B5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5C34D0"/>
    <w:multiLevelType w:val="multilevel"/>
    <w:tmpl w:val="BAFE2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9A193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EF328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6061BA"/>
    <w:multiLevelType w:val="multilevel"/>
    <w:tmpl w:val="D95E8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B82B0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D2314E"/>
    <w:multiLevelType w:val="multilevel"/>
    <w:tmpl w:val="8D64B8D8"/>
    <w:lvl w:ilvl="0">
      <w:start w:val="1"/>
      <w:numFmt w:val="decimal"/>
      <w:lvlText w:val="%1)"/>
      <w:lvlJc w:val="left"/>
      <w:pPr>
        <w:ind w:left="360" w:hanging="360"/>
      </w:pPr>
      <w:rPr>
        <w:b w:val="0"/>
        <w:color w:val="000000"/>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4"/>
  </w:num>
  <w:num w:numId="5">
    <w:abstractNumId w:val="13"/>
  </w:num>
  <w:num w:numId="6">
    <w:abstractNumId w:val="9"/>
  </w:num>
  <w:num w:numId="7">
    <w:abstractNumId w:val="12"/>
  </w:num>
  <w:num w:numId="8">
    <w:abstractNumId w:val="7"/>
  </w:num>
  <w:num w:numId="9">
    <w:abstractNumId w:val="8"/>
  </w:num>
  <w:num w:numId="10">
    <w:abstractNumId w:val="10"/>
  </w:num>
  <w:num w:numId="11">
    <w:abstractNumId w:val="1"/>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ocumentProtection w:edit="forms" w:enforcement="1" w:cryptProviderType="rsaAES" w:cryptAlgorithmClass="hash" w:cryptAlgorithmType="typeAny" w:cryptAlgorithmSid="14" w:cryptSpinCount="100000" w:hash="e+/2QAUMcnITpNlIDfwJcdCgoyCoaV5Zn0t4+sy2g64S6vZ9AtJ6k7nfJ5yu0aasKkYQtfLLADOtyy2/pO9YhA==" w:salt="jZWorzMmr6bcoJnZCz4Jd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BA"/>
    <w:rsid w:val="000A187C"/>
    <w:rsid w:val="003E0CBA"/>
    <w:rsid w:val="00AB02B6"/>
    <w:rsid w:val="00EC1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0CF38-E655-468C-AA84-2E698C4C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0CBA"/>
    <w:pPr>
      <w:widowControl w:val="0"/>
      <w:spacing w:after="0" w:line="240" w:lineRule="auto"/>
    </w:pPr>
    <w:rPr>
      <w:rFonts w:ascii="Carlito" w:eastAsia="Carlito" w:hAnsi="Carlito" w:cs="Carlito"/>
      <w:lang w:val="nl-NL" w:eastAsia="nl-BE"/>
    </w:rPr>
  </w:style>
  <w:style w:type="paragraph" w:styleId="Kop3">
    <w:name w:val="heading 3"/>
    <w:basedOn w:val="Standaard"/>
    <w:link w:val="Kop3Char"/>
    <w:uiPriority w:val="9"/>
    <w:unhideWhenUsed/>
    <w:qFormat/>
    <w:rsid w:val="003E0CBA"/>
    <w:pPr>
      <w:ind w:left="956"/>
      <w:outlineLvl w:val="2"/>
    </w:pPr>
    <w:rPr>
      <w:b/>
      <w:bCs/>
      <w:i/>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E0CBA"/>
    <w:rPr>
      <w:rFonts w:ascii="Carlito" w:eastAsia="Carlito" w:hAnsi="Carlito" w:cs="Carlito"/>
      <w:b/>
      <w:bCs/>
      <w:i/>
      <w:u w:val="single" w:color="000000"/>
      <w:lang w:val="nl-NL" w:eastAsia="nl-BE"/>
    </w:rPr>
  </w:style>
  <w:style w:type="character" w:styleId="Hyperlink">
    <w:name w:val="Hyperlink"/>
    <w:basedOn w:val="Standaardalinea-lettertype"/>
    <w:uiPriority w:val="99"/>
    <w:unhideWhenUsed/>
    <w:rsid w:val="003E0CBA"/>
    <w:rPr>
      <w:color w:val="0563C1" w:themeColor="hyperlink"/>
      <w:u w:val="single"/>
    </w:rPr>
  </w:style>
  <w:style w:type="paragraph" w:styleId="Normaalweb">
    <w:name w:val="Normal (Web)"/>
    <w:basedOn w:val="Standaard"/>
    <w:uiPriority w:val="99"/>
    <w:unhideWhenUsed/>
    <w:rsid w:val="003E0CBA"/>
    <w:pPr>
      <w:widowControl/>
      <w:spacing w:before="100" w:beforeAutospacing="1" w:after="100" w:afterAutospacing="1"/>
    </w:pPr>
    <w:rPr>
      <w:rFonts w:ascii="Times New Roman" w:eastAsia="Times New Roman" w:hAnsi="Times New Roman" w:cs="Times New Roman"/>
      <w:sz w:val="24"/>
      <w:szCs w:val="24"/>
      <w:lang w:val="nl-BE"/>
    </w:rPr>
  </w:style>
  <w:style w:type="paragraph" w:styleId="Voettekst">
    <w:name w:val="footer"/>
    <w:basedOn w:val="Standaard"/>
    <w:link w:val="VoettekstChar"/>
    <w:uiPriority w:val="99"/>
    <w:unhideWhenUsed/>
    <w:rsid w:val="003E0CBA"/>
    <w:pPr>
      <w:tabs>
        <w:tab w:val="center" w:pos="4536"/>
        <w:tab w:val="right" w:pos="9072"/>
      </w:tabs>
    </w:pPr>
  </w:style>
  <w:style w:type="character" w:customStyle="1" w:styleId="VoettekstChar">
    <w:name w:val="Voettekst Char"/>
    <w:basedOn w:val="Standaardalinea-lettertype"/>
    <w:link w:val="Voettekst"/>
    <w:uiPriority w:val="99"/>
    <w:rsid w:val="003E0CBA"/>
    <w:rPr>
      <w:rFonts w:ascii="Carlito" w:eastAsia="Carlito" w:hAnsi="Carlito" w:cs="Carlito"/>
      <w:lang w:val="nl-NL" w:eastAsia="nl-BE"/>
    </w:rPr>
  </w:style>
  <w:style w:type="character" w:styleId="Tekstvantijdelijkeaanduiding">
    <w:name w:val="Placeholder Text"/>
    <w:basedOn w:val="Standaardalinea-lettertype"/>
    <w:uiPriority w:val="99"/>
    <w:semiHidden/>
    <w:rsid w:val="003E0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oter" Target="footer1.xml"/><Relationship Id="rId39" Type="http://schemas.openxmlformats.org/officeDocument/2006/relationships/hyperlink" Target="https://extranet.vdab.be/themas/icf-indicering/adviesbevoegdheid-indicering-door-partners" TargetMode="External"/><Relationship Id="rId21" Type="http://schemas.openxmlformats.org/officeDocument/2006/relationships/image" Target="media/image17.png"/><Relationship Id="rId34" Type="http://schemas.openxmlformats.org/officeDocument/2006/relationships/hyperlink" Target="mailto:Nancy.veys@vdab.be" TargetMode="External"/><Relationship Id="rId42" Type="http://schemas.openxmlformats.org/officeDocument/2006/relationships/glossaryDocument" Target="glossary/document.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mailto:ICF@VDAB.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mailto:Frederik.verbogen@vdab.be" TargetMode="External"/><Relationship Id="rId37" Type="http://schemas.openxmlformats.org/officeDocument/2006/relationships/hyperlink" Target="https://extranet.vdab.be/online-formulier-gebruiker-mlp" TargetMode="External"/><Relationship Id="rId40" Type="http://schemas.openxmlformats.org/officeDocument/2006/relationships/footer" Target="footer3.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png"/><Relationship Id="rId28" Type="http://schemas.openxmlformats.org/officeDocument/2006/relationships/hyperlink" Target="https://www.vlaanderen.be/kwaliteits-en-registratiemodel-van-dienstverleners-binnen-werk-en-sociale-economie" TargetMode="External"/><Relationship Id="rId36" Type="http://schemas.openxmlformats.org/officeDocument/2006/relationships/hyperlink" Target="https://extranet.vdab.be/online-formulier-verwerkersovereenkomst"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mailto:ICF@vdab.b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oter" Target="footer2.xml"/><Relationship Id="rId30" Type="http://schemas.openxmlformats.org/officeDocument/2006/relationships/hyperlink" Target="https://extranet.vdab.be/handleiding-digitaal-handtekenen" TargetMode="External"/><Relationship Id="rId35" Type="http://schemas.openxmlformats.org/officeDocument/2006/relationships/hyperlink" Target="https://extranet.vdab.be/mlp/hoe-krijg-je-toegang-tot-mijn-loopbaan-voor-partners-mlp" TargetMode="External"/><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hyperlink" Target="mailto:Jyoti.hullebus@vdab.be" TargetMode="External"/><Relationship Id="rId38" Type="http://schemas.openxmlformats.org/officeDocument/2006/relationships/hyperlink" Target="https://extranet.vdab.be/mlp/hoe-krijg-je-toegang-tot-mijn-loopbaan-voor-partners-ml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F5DD92D0F4307B2FF256664F7F0BF"/>
        <w:category>
          <w:name w:val="Algemeen"/>
          <w:gallery w:val="placeholder"/>
        </w:category>
        <w:types>
          <w:type w:val="bbPlcHdr"/>
        </w:types>
        <w:behaviors>
          <w:behavior w:val="content"/>
        </w:behaviors>
        <w:guid w:val="{573DCEC6-AAAE-4898-8F85-AF9ACC4FA965}"/>
      </w:docPartPr>
      <w:docPartBody>
        <w:p w:rsidR="00000000" w:rsidRDefault="001C3193" w:rsidP="001C3193">
          <w:pPr>
            <w:pStyle w:val="0C9F5DD92D0F4307B2FF256664F7F0BF"/>
          </w:pPr>
          <w:r w:rsidRPr="00B50516">
            <w:rPr>
              <w:rStyle w:val="Tekstvantijdelijkeaanduiding"/>
            </w:rPr>
            <w:t>Klik of tik om tekst in te voeren.</w:t>
          </w:r>
        </w:p>
      </w:docPartBody>
    </w:docPart>
    <w:docPart>
      <w:docPartPr>
        <w:name w:val="14CB8007470E4700BDF5E634EBFC49C2"/>
        <w:category>
          <w:name w:val="Algemeen"/>
          <w:gallery w:val="placeholder"/>
        </w:category>
        <w:types>
          <w:type w:val="bbPlcHdr"/>
        </w:types>
        <w:behaviors>
          <w:behavior w:val="content"/>
        </w:behaviors>
        <w:guid w:val="{8B378AB1-4FF8-4CBE-B7EA-05AE2172CA39}"/>
      </w:docPartPr>
      <w:docPartBody>
        <w:p w:rsidR="00000000" w:rsidRDefault="001C3193" w:rsidP="001C3193">
          <w:pPr>
            <w:pStyle w:val="14CB8007470E4700BDF5E634EBFC49C2"/>
          </w:pPr>
          <w:r w:rsidRPr="00B50516">
            <w:rPr>
              <w:rStyle w:val="Tekstvantijdelijkeaanduiding"/>
            </w:rPr>
            <w:t>Klik of tik om tekst in te voeren.</w:t>
          </w:r>
        </w:p>
      </w:docPartBody>
    </w:docPart>
    <w:docPart>
      <w:docPartPr>
        <w:name w:val="A1018B1FE87845AA9F6034BD0D201B54"/>
        <w:category>
          <w:name w:val="Algemeen"/>
          <w:gallery w:val="placeholder"/>
        </w:category>
        <w:types>
          <w:type w:val="bbPlcHdr"/>
        </w:types>
        <w:behaviors>
          <w:behavior w:val="content"/>
        </w:behaviors>
        <w:guid w:val="{22D2CAED-3FE7-4A15-B969-CB7B00FF09D2}"/>
      </w:docPartPr>
      <w:docPartBody>
        <w:p w:rsidR="00000000" w:rsidRDefault="001C3193" w:rsidP="001C3193">
          <w:pPr>
            <w:pStyle w:val="A1018B1FE87845AA9F6034BD0D201B54"/>
          </w:pPr>
          <w:r w:rsidRPr="00B50516">
            <w:rPr>
              <w:rStyle w:val="Tekstvantijdelijkeaanduiding"/>
            </w:rPr>
            <w:t>Klik of tik om tekst in te voeren.</w:t>
          </w:r>
        </w:p>
      </w:docPartBody>
    </w:docPart>
    <w:docPart>
      <w:docPartPr>
        <w:name w:val="CC38211B65AB4AB9B03B460A2998F2E3"/>
        <w:category>
          <w:name w:val="Algemeen"/>
          <w:gallery w:val="placeholder"/>
        </w:category>
        <w:types>
          <w:type w:val="bbPlcHdr"/>
        </w:types>
        <w:behaviors>
          <w:behavior w:val="content"/>
        </w:behaviors>
        <w:guid w:val="{9550CC66-5392-4F43-BB93-C759A91A2AE5}"/>
      </w:docPartPr>
      <w:docPartBody>
        <w:p w:rsidR="00000000" w:rsidRDefault="001C3193" w:rsidP="001C3193">
          <w:pPr>
            <w:pStyle w:val="CC38211B65AB4AB9B03B460A2998F2E3"/>
          </w:pPr>
          <w:r w:rsidRPr="00B50516">
            <w:rPr>
              <w:rStyle w:val="Tekstvantijdelijkeaanduiding"/>
            </w:rPr>
            <w:t>Klik of tik om tekst in te voeren.</w:t>
          </w:r>
        </w:p>
      </w:docPartBody>
    </w:docPart>
    <w:docPart>
      <w:docPartPr>
        <w:name w:val="15ED8AD888A2404EB7011BCEB7368017"/>
        <w:category>
          <w:name w:val="Algemeen"/>
          <w:gallery w:val="placeholder"/>
        </w:category>
        <w:types>
          <w:type w:val="bbPlcHdr"/>
        </w:types>
        <w:behaviors>
          <w:behavior w:val="content"/>
        </w:behaviors>
        <w:guid w:val="{71A403FB-B2BF-4D2C-910E-76835D7599BE}"/>
      </w:docPartPr>
      <w:docPartBody>
        <w:p w:rsidR="00000000" w:rsidRDefault="001C3193" w:rsidP="001C3193">
          <w:pPr>
            <w:pStyle w:val="15ED8AD888A2404EB7011BCEB7368017"/>
          </w:pPr>
          <w:r w:rsidRPr="00B50516">
            <w:rPr>
              <w:rStyle w:val="Tekstvantijdelijkeaanduiding"/>
            </w:rPr>
            <w:t>Klik of tik om tekst in te voeren.</w:t>
          </w:r>
        </w:p>
      </w:docPartBody>
    </w:docPart>
    <w:docPart>
      <w:docPartPr>
        <w:name w:val="96A79076850C45BB8B3D3EF0E455187B"/>
        <w:category>
          <w:name w:val="Algemeen"/>
          <w:gallery w:val="placeholder"/>
        </w:category>
        <w:types>
          <w:type w:val="bbPlcHdr"/>
        </w:types>
        <w:behaviors>
          <w:behavior w:val="content"/>
        </w:behaviors>
        <w:guid w:val="{84FAE2A2-98BE-431B-9BCB-CEDFC95BDC94}"/>
      </w:docPartPr>
      <w:docPartBody>
        <w:p w:rsidR="00000000" w:rsidRDefault="001C3193" w:rsidP="001C3193">
          <w:pPr>
            <w:pStyle w:val="96A79076850C45BB8B3D3EF0E455187B"/>
          </w:pPr>
          <w:r w:rsidRPr="00B50516">
            <w:rPr>
              <w:rStyle w:val="Tekstvantijdelijkeaanduiding"/>
            </w:rPr>
            <w:t>Klik of tik om tekst in te voeren.</w:t>
          </w:r>
        </w:p>
      </w:docPartBody>
    </w:docPart>
    <w:docPart>
      <w:docPartPr>
        <w:name w:val="885910BDB197469CAB6A1D1A9535D2C2"/>
        <w:category>
          <w:name w:val="Algemeen"/>
          <w:gallery w:val="placeholder"/>
        </w:category>
        <w:types>
          <w:type w:val="bbPlcHdr"/>
        </w:types>
        <w:behaviors>
          <w:behavior w:val="content"/>
        </w:behaviors>
        <w:guid w:val="{BEEC938B-1774-48E2-AD7A-7B9C4342F00D}"/>
      </w:docPartPr>
      <w:docPartBody>
        <w:p w:rsidR="00000000" w:rsidRDefault="001C3193" w:rsidP="001C3193">
          <w:pPr>
            <w:pStyle w:val="885910BDB197469CAB6A1D1A9535D2C2"/>
          </w:pPr>
          <w:r w:rsidRPr="00B50516">
            <w:rPr>
              <w:rStyle w:val="Tekstvantijdelijkeaanduiding"/>
            </w:rPr>
            <w:t>Klik of tik om tekst in te voeren.</w:t>
          </w:r>
        </w:p>
      </w:docPartBody>
    </w:docPart>
    <w:docPart>
      <w:docPartPr>
        <w:name w:val="9C45D2D388FB4929AD4EDC67512402A8"/>
        <w:category>
          <w:name w:val="Algemeen"/>
          <w:gallery w:val="placeholder"/>
        </w:category>
        <w:types>
          <w:type w:val="bbPlcHdr"/>
        </w:types>
        <w:behaviors>
          <w:behavior w:val="content"/>
        </w:behaviors>
        <w:guid w:val="{1382D3E0-41FA-4B74-AC04-3B4995E5C5F3}"/>
      </w:docPartPr>
      <w:docPartBody>
        <w:p w:rsidR="00000000" w:rsidRDefault="001C3193" w:rsidP="001C3193">
          <w:pPr>
            <w:pStyle w:val="9C45D2D388FB4929AD4EDC67512402A8"/>
          </w:pPr>
          <w:r w:rsidRPr="00B50516">
            <w:rPr>
              <w:rStyle w:val="Tekstvantijdelijkeaanduiding"/>
            </w:rPr>
            <w:t>Klik of tik om tekst in te voeren.</w:t>
          </w:r>
        </w:p>
      </w:docPartBody>
    </w:docPart>
    <w:docPart>
      <w:docPartPr>
        <w:name w:val="B43BB24F5B614A818239913AB5125C5D"/>
        <w:category>
          <w:name w:val="Algemeen"/>
          <w:gallery w:val="placeholder"/>
        </w:category>
        <w:types>
          <w:type w:val="bbPlcHdr"/>
        </w:types>
        <w:behaviors>
          <w:behavior w:val="content"/>
        </w:behaviors>
        <w:guid w:val="{9A98061F-B210-430B-A022-15A8898785DA}"/>
      </w:docPartPr>
      <w:docPartBody>
        <w:p w:rsidR="00000000" w:rsidRDefault="001C3193" w:rsidP="001C3193">
          <w:pPr>
            <w:pStyle w:val="B43BB24F5B614A818239913AB5125C5D"/>
          </w:pPr>
          <w:r w:rsidRPr="00B50516">
            <w:rPr>
              <w:rStyle w:val="Tekstvantijdelijkeaanduiding"/>
            </w:rPr>
            <w:t>Klik of tik om tekst in te voeren.</w:t>
          </w:r>
        </w:p>
      </w:docPartBody>
    </w:docPart>
    <w:docPart>
      <w:docPartPr>
        <w:name w:val="6DDB9E5AB8A945CD83B6B36ABEE89BE9"/>
        <w:category>
          <w:name w:val="Algemeen"/>
          <w:gallery w:val="placeholder"/>
        </w:category>
        <w:types>
          <w:type w:val="bbPlcHdr"/>
        </w:types>
        <w:behaviors>
          <w:behavior w:val="content"/>
        </w:behaviors>
        <w:guid w:val="{4F3390B0-AD51-42A7-B478-70C6B3A8C401}"/>
      </w:docPartPr>
      <w:docPartBody>
        <w:p w:rsidR="00000000" w:rsidRDefault="001C3193" w:rsidP="001C3193">
          <w:pPr>
            <w:pStyle w:val="6DDB9E5AB8A945CD83B6B36ABEE89BE9"/>
          </w:pPr>
          <w:r w:rsidRPr="00B50516">
            <w:rPr>
              <w:rStyle w:val="Tekstvantijdelijkeaanduiding"/>
            </w:rPr>
            <w:t>Klik of tik om tekst in te voeren.</w:t>
          </w:r>
        </w:p>
      </w:docPartBody>
    </w:docPart>
    <w:docPart>
      <w:docPartPr>
        <w:name w:val="669D2DF82CAC4CF884064956856BCD30"/>
        <w:category>
          <w:name w:val="Algemeen"/>
          <w:gallery w:val="placeholder"/>
        </w:category>
        <w:types>
          <w:type w:val="bbPlcHdr"/>
        </w:types>
        <w:behaviors>
          <w:behavior w:val="content"/>
        </w:behaviors>
        <w:guid w:val="{314FDDCA-D481-42AB-919F-490106805C73}"/>
      </w:docPartPr>
      <w:docPartBody>
        <w:p w:rsidR="00000000" w:rsidRDefault="001C3193" w:rsidP="001C3193">
          <w:pPr>
            <w:pStyle w:val="669D2DF82CAC4CF884064956856BCD30"/>
          </w:pPr>
          <w:r w:rsidRPr="00B50516">
            <w:rPr>
              <w:rStyle w:val="Tekstvantijdelijkeaanduiding"/>
            </w:rPr>
            <w:t>Klik of tik om tekst in te voeren.</w:t>
          </w:r>
        </w:p>
      </w:docPartBody>
    </w:docPart>
    <w:docPart>
      <w:docPartPr>
        <w:name w:val="6F6531E01A4148C7B5563753E572F4AB"/>
        <w:category>
          <w:name w:val="Algemeen"/>
          <w:gallery w:val="placeholder"/>
        </w:category>
        <w:types>
          <w:type w:val="bbPlcHdr"/>
        </w:types>
        <w:behaviors>
          <w:behavior w:val="content"/>
        </w:behaviors>
        <w:guid w:val="{A90570F0-8428-47EB-9A81-23588BA6D6A1}"/>
      </w:docPartPr>
      <w:docPartBody>
        <w:p w:rsidR="00000000" w:rsidRDefault="001C3193" w:rsidP="001C3193">
          <w:pPr>
            <w:pStyle w:val="6F6531E01A4148C7B5563753E572F4AB"/>
          </w:pPr>
          <w:r w:rsidRPr="00B50516">
            <w:rPr>
              <w:rStyle w:val="Tekstvantijdelijkeaanduiding"/>
            </w:rPr>
            <w:t>Klik of tik om tekst in te voeren.</w:t>
          </w:r>
        </w:p>
      </w:docPartBody>
    </w:docPart>
    <w:docPart>
      <w:docPartPr>
        <w:name w:val="C23977A873054B1ABA580FF048DA8E81"/>
        <w:category>
          <w:name w:val="Algemeen"/>
          <w:gallery w:val="placeholder"/>
        </w:category>
        <w:types>
          <w:type w:val="bbPlcHdr"/>
        </w:types>
        <w:behaviors>
          <w:behavior w:val="content"/>
        </w:behaviors>
        <w:guid w:val="{D93E3A99-A87A-41BB-9928-E7507563146F}"/>
      </w:docPartPr>
      <w:docPartBody>
        <w:p w:rsidR="00000000" w:rsidRDefault="001C3193" w:rsidP="001C3193">
          <w:pPr>
            <w:pStyle w:val="C23977A873054B1ABA580FF048DA8E81"/>
          </w:pPr>
          <w:r w:rsidRPr="00B5051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93"/>
    <w:rsid w:val="001C3193"/>
    <w:rsid w:val="008326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3193"/>
    <w:rPr>
      <w:color w:val="808080"/>
    </w:rPr>
  </w:style>
  <w:style w:type="paragraph" w:customStyle="1" w:styleId="0C9F5DD92D0F4307B2FF256664F7F0BF">
    <w:name w:val="0C9F5DD92D0F4307B2FF256664F7F0BF"/>
    <w:rsid w:val="001C3193"/>
  </w:style>
  <w:style w:type="paragraph" w:customStyle="1" w:styleId="14CB8007470E4700BDF5E634EBFC49C2">
    <w:name w:val="14CB8007470E4700BDF5E634EBFC49C2"/>
    <w:rsid w:val="001C3193"/>
  </w:style>
  <w:style w:type="paragraph" w:customStyle="1" w:styleId="A1018B1FE87845AA9F6034BD0D201B54">
    <w:name w:val="A1018B1FE87845AA9F6034BD0D201B54"/>
    <w:rsid w:val="001C3193"/>
  </w:style>
  <w:style w:type="paragraph" w:customStyle="1" w:styleId="CC38211B65AB4AB9B03B460A2998F2E3">
    <w:name w:val="CC38211B65AB4AB9B03B460A2998F2E3"/>
    <w:rsid w:val="001C3193"/>
  </w:style>
  <w:style w:type="paragraph" w:customStyle="1" w:styleId="15ED8AD888A2404EB7011BCEB7368017">
    <w:name w:val="15ED8AD888A2404EB7011BCEB7368017"/>
    <w:rsid w:val="001C3193"/>
  </w:style>
  <w:style w:type="paragraph" w:customStyle="1" w:styleId="96A79076850C45BB8B3D3EF0E455187B">
    <w:name w:val="96A79076850C45BB8B3D3EF0E455187B"/>
    <w:rsid w:val="001C3193"/>
  </w:style>
  <w:style w:type="paragraph" w:customStyle="1" w:styleId="885910BDB197469CAB6A1D1A9535D2C2">
    <w:name w:val="885910BDB197469CAB6A1D1A9535D2C2"/>
    <w:rsid w:val="001C3193"/>
  </w:style>
  <w:style w:type="paragraph" w:customStyle="1" w:styleId="9C45D2D388FB4929AD4EDC67512402A8">
    <w:name w:val="9C45D2D388FB4929AD4EDC67512402A8"/>
    <w:rsid w:val="001C3193"/>
  </w:style>
  <w:style w:type="paragraph" w:customStyle="1" w:styleId="B43BB24F5B614A818239913AB5125C5D">
    <w:name w:val="B43BB24F5B614A818239913AB5125C5D"/>
    <w:rsid w:val="001C3193"/>
  </w:style>
  <w:style w:type="paragraph" w:customStyle="1" w:styleId="6DDB9E5AB8A945CD83B6B36ABEE89BE9">
    <w:name w:val="6DDB9E5AB8A945CD83B6B36ABEE89BE9"/>
    <w:rsid w:val="001C3193"/>
  </w:style>
  <w:style w:type="paragraph" w:customStyle="1" w:styleId="669D2DF82CAC4CF884064956856BCD30">
    <w:name w:val="669D2DF82CAC4CF884064956856BCD30"/>
    <w:rsid w:val="001C3193"/>
  </w:style>
  <w:style w:type="paragraph" w:customStyle="1" w:styleId="6F6531E01A4148C7B5563753E572F4AB">
    <w:name w:val="6F6531E01A4148C7B5563753E572F4AB"/>
    <w:rsid w:val="001C3193"/>
  </w:style>
  <w:style w:type="paragraph" w:customStyle="1" w:styleId="C23977A873054B1ABA580FF048DA8E81">
    <w:name w:val="C23977A873054B1ABA580FF048DA8E81"/>
    <w:rsid w:val="001C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3662</Words>
  <Characters>20144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mturkalj</dc:creator>
  <cp:keywords/>
  <dc:description/>
  <cp:lastModifiedBy>mturkalj</cp:lastModifiedBy>
  <cp:revision>3</cp:revision>
  <dcterms:created xsi:type="dcterms:W3CDTF">2023-05-31T10:45:00Z</dcterms:created>
  <dcterms:modified xsi:type="dcterms:W3CDTF">2023-05-31T10:46:00Z</dcterms:modified>
</cp:coreProperties>
</file>